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77063" w14:textId="77777777" w:rsidR="00563AF8" w:rsidRDefault="00563AF8">
      <w:pPr>
        <w:rPr>
          <w:b/>
          <w:bCs/>
        </w:rPr>
      </w:pPr>
    </w:p>
    <w:p w14:paraId="63877064" w14:textId="3334F263" w:rsidR="00563AF8" w:rsidRPr="00A90D50" w:rsidRDefault="00905834" w:rsidP="00563AF8">
      <w:pPr>
        <w:pStyle w:val="LGAItemNoHeading"/>
        <w:spacing w:before="0" w:after="0" w:line="240" w:lineRule="auto"/>
        <w:rPr>
          <w:rFonts w:ascii="Arial" w:hAnsi="Arial" w:cs="Arial"/>
          <w:sz w:val="28"/>
          <w:szCs w:val="28"/>
        </w:rPr>
      </w:pPr>
      <w:r>
        <w:rPr>
          <w:rFonts w:ascii="Arial" w:hAnsi="Arial" w:cs="Arial"/>
          <w:sz w:val="28"/>
          <w:szCs w:val="28"/>
        </w:rPr>
        <w:t>Safer and Stronger Communities</w:t>
      </w:r>
      <w:r w:rsidR="00563AF8" w:rsidRPr="00A90D50">
        <w:rPr>
          <w:rFonts w:ascii="Arial" w:hAnsi="Arial" w:cs="Arial"/>
          <w:sz w:val="28"/>
          <w:szCs w:val="28"/>
        </w:rPr>
        <w:t xml:space="preserve"> Board – report from Cllr </w:t>
      </w:r>
      <w:r>
        <w:rPr>
          <w:rFonts w:ascii="Arial" w:hAnsi="Arial" w:cs="Arial"/>
          <w:sz w:val="28"/>
          <w:szCs w:val="28"/>
        </w:rPr>
        <w:t>Simon Blackburn</w:t>
      </w:r>
      <w:r w:rsidR="00563AF8" w:rsidRPr="00A90D50">
        <w:rPr>
          <w:rFonts w:ascii="Arial" w:hAnsi="Arial" w:cs="Arial"/>
          <w:sz w:val="28"/>
          <w:szCs w:val="28"/>
        </w:rPr>
        <w:t xml:space="preserve"> (Chair)</w:t>
      </w:r>
    </w:p>
    <w:p w14:paraId="63877065" w14:textId="77777777" w:rsidR="00563AF8" w:rsidRDefault="00563AF8">
      <w:pPr>
        <w:rPr>
          <w:b/>
          <w:bCs/>
        </w:rPr>
      </w:pPr>
    </w:p>
    <w:p w14:paraId="30BECE5C" w14:textId="264FE71D" w:rsidR="008D6688" w:rsidRDefault="00770290" w:rsidP="00432DA9">
      <w:pPr>
        <w:rPr>
          <w:b/>
        </w:rPr>
      </w:pPr>
      <w:r>
        <w:rPr>
          <w:b/>
        </w:rPr>
        <w:t>Conferences and e</w:t>
      </w:r>
      <w:r w:rsidR="00A151F5">
        <w:rPr>
          <w:b/>
        </w:rPr>
        <w:t>vents</w:t>
      </w:r>
    </w:p>
    <w:p w14:paraId="62620193" w14:textId="77777777" w:rsidR="00770290" w:rsidRPr="008D6688" w:rsidRDefault="00770290" w:rsidP="00432DA9">
      <w:pPr>
        <w:rPr>
          <w:b/>
        </w:rPr>
      </w:pPr>
    </w:p>
    <w:p w14:paraId="46DB71C1" w14:textId="35DBC78E" w:rsidR="008D6688" w:rsidRPr="008D6688" w:rsidRDefault="008D6688" w:rsidP="008D6688">
      <w:pPr>
        <w:rPr>
          <w:i/>
        </w:rPr>
      </w:pPr>
      <w:r w:rsidRPr="008D6688">
        <w:rPr>
          <w:i/>
        </w:rPr>
        <w:t>LGA Annual Licensing Conference</w:t>
      </w:r>
    </w:p>
    <w:p w14:paraId="4B8361B6" w14:textId="77777777" w:rsidR="008D6688" w:rsidRPr="008D6688" w:rsidRDefault="008D6688" w:rsidP="008D6688">
      <w:pPr>
        <w:rPr>
          <w:b/>
        </w:rPr>
      </w:pPr>
    </w:p>
    <w:p w14:paraId="6BA7C1A4" w14:textId="521D6547" w:rsidR="008D6688" w:rsidRDefault="008D6688" w:rsidP="000E6DA9">
      <w:pPr>
        <w:pStyle w:val="ListParagraph"/>
        <w:numPr>
          <w:ilvl w:val="0"/>
          <w:numId w:val="33"/>
        </w:numPr>
      </w:pPr>
      <w:r>
        <w:t xml:space="preserve">In February, Cllr Kate Haigh chaired the LGAs Annual Licensing Conference which was attended by 120 Members and officers. The conference covered a range of different areas of licensing with highlights including Leeds </w:t>
      </w:r>
      <w:r w:rsidR="006A037F">
        <w:t>City C</w:t>
      </w:r>
      <w:r>
        <w:t xml:space="preserve">ouncil’s innovative approach to using health data in licensing and St Helens </w:t>
      </w:r>
      <w:r w:rsidR="006A037F">
        <w:t>C</w:t>
      </w:r>
      <w:r>
        <w:t xml:space="preserve">ouncil’s local campaign around passenger safety. Devon </w:t>
      </w:r>
      <w:r w:rsidR="006A037F">
        <w:t>C</w:t>
      </w:r>
      <w:r>
        <w:t xml:space="preserve">ounty </w:t>
      </w:r>
      <w:r w:rsidR="006A037F">
        <w:t>C</w:t>
      </w:r>
      <w:r>
        <w:t xml:space="preserve">ouncil also gave a </w:t>
      </w:r>
      <w:r w:rsidR="00515069">
        <w:t>thought-provoking</w:t>
      </w:r>
      <w:r>
        <w:t xml:space="preserve"> presentation about their experience of using scrutiny </w:t>
      </w:r>
      <w:proofErr w:type="gramStart"/>
      <w:r>
        <w:t>as a way to</w:t>
      </w:r>
      <w:proofErr w:type="gramEnd"/>
      <w:r>
        <w:t xml:space="preserve"> highlight the issue of problem gambling.  Presentations fr</w:t>
      </w:r>
      <w:r w:rsidR="000E01DA">
        <w:t>o</w:t>
      </w:r>
      <w:r>
        <w:t xml:space="preserve">m the day are available on the </w:t>
      </w:r>
      <w:hyperlink r:id="rId11" w:history="1">
        <w:r w:rsidRPr="001D5DAC">
          <w:rPr>
            <w:rStyle w:val="Hyperlink"/>
          </w:rPr>
          <w:t>LGA website</w:t>
        </w:r>
      </w:hyperlink>
      <w:r>
        <w:t xml:space="preserve">. </w:t>
      </w:r>
    </w:p>
    <w:p w14:paraId="1DBCAA30" w14:textId="77777777" w:rsidR="008D6688" w:rsidRDefault="008D6688" w:rsidP="008D6688"/>
    <w:p w14:paraId="69D9C5C8" w14:textId="0A4855C4" w:rsidR="008D6688" w:rsidRPr="008D6688" w:rsidRDefault="008D6688" w:rsidP="008D6688">
      <w:pPr>
        <w:rPr>
          <w:i/>
        </w:rPr>
      </w:pPr>
      <w:r w:rsidRPr="008D6688">
        <w:rPr>
          <w:i/>
        </w:rPr>
        <w:t>Best bar none awards</w:t>
      </w:r>
    </w:p>
    <w:p w14:paraId="140F0118" w14:textId="77777777" w:rsidR="008D6688" w:rsidRPr="008D6688" w:rsidRDefault="008D6688" w:rsidP="008D6688">
      <w:pPr>
        <w:rPr>
          <w:b/>
        </w:rPr>
      </w:pPr>
    </w:p>
    <w:p w14:paraId="62857B65" w14:textId="77777777" w:rsidR="008D6688" w:rsidRDefault="008D6688" w:rsidP="000E6DA9">
      <w:pPr>
        <w:pStyle w:val="ListParagraph"/>
        <w:numPr>
          <w:ilvl w:val="0"/>
          <w:numId w:val="33"/>
        </w:numPr>
      </w:pPr>
      <w:r>
        <w:t xml:space="preserve">Cllr Kate Haigh attended the Best Bar None Awards at the House of Lords in February. The awards were in recognition of the work partners had achieved as part of Best Bar None to improve the night time economy. Sheffield won ‘best overall scheme’ with schemes in Cumbria and Bolton also winning awards. </w:t>
      </w:r>
    </w:p>
    <w:p w14:paraId="00D5406A" w14:textId="1014D8AF" w:rsidR="00CC62D6" w:rsidRDefault="00CC62D6" w:rsidP="00432DA9"/>
    <w:p w14:paraId="0AC97191" w14:textId="77777777" w:rsidR="00CC62D6" w:rsidRDefault="00CC62D6" w:rsidP="00432DA9"/>
    <w:p w14:paraId="18A20A13" w14:textId="77777777" w:rsidR="002B0FE3" w:rsidRPr="00900A66" w:rsidRDefault="002B0FE3" w:rsidP="002B0FE3">
      <w:pPr>
        <w:rPr>
          <w:i/>
        </w:rPr>
      </w:pPr>
      <w:r w:rsidRPr="00900A66">
        <w:rPr>
          <w:i/>
        </w:rPr>
        <w:t>Tackling knife crime conference</w:t>
      </w:r>
    </w:p>
    <w:p w14:paraId="6607B2F7" w14:textId="77777777" w:rsidR="00CC62D6" w:rsidRDefault="00CC62D6" w:rsidP="002B0FE3"/>
    <w:p w14:paraId="1B693221" w14:textId="5D66C64C" w:rsidR="002B0FE3" w:rsidRDefault="002B0FE3" w:rsidP="000E6DA9">
      <w:pPr>
        <w:pStyle w:val="ListParagraph"/>
        <w:numPr>
          <w:ilvl w:val="0"/>
          <w:numId w:val="33"/>
        </w:numPr>
      </w:pPr>
      <w:r>
        <w:t>In February, Cllr Alan Rhodes chaired a conference on tackling knife crime. Over 80 delegates heard what councils across the country are doing to try to protect their communities from knife crime, with presentations on the work of some of the new violence reduction units; trading standards’ work to prevent under age knife sales</w:t>
      </w:r>
      <w:r w:rsidR="009161D8">
        <w:t>;</w:t>
      </w:r>
      <w:r>
        <w:t xml:space="preserve"> and serious youth violence. The presentations from the event are available on our </w:t>
      </w:r>
      <w:hyperlink r:id="rId12" w:history="1">
        <w:r>
          <w:rPr>
            <w:rStyle w:val="Hyperlink"/>
          </w:rPr>
          <w:t>website</w:t>
        </w:r>
      </w:hyperlink>
      <w:r>
        <w:t>.</w:t>
      </w:r>
    </w:p>
    <w:p w14:paraId="13326862" w14:textId="0FDB24A3" w:rsidR="00E61443" w:rsidRDefault="00E61443" w:rsidP="002B0FE3"/>
    <w:p w14:paraId="152277F6" w14:textId="77777777" w:rsidR="00E61443" w:rsidRPr="00900A66" w:rsidRDefault="00E61443" w:rsidP="00E61443">
      <w:pPr>
        <w:rPr>
          <w:i/>
        </w:rPr>
      </w:pPr>
      <w:r w:rsidRPr="00900A66">
        <w:rPr>
          <w:i/>
        </w:rPr>
        <w:t>Prevent</w:t>
      </w:r>
    </w:p>
    <w:p w14:paraId="7F81DE57" w14:textId="77777777" w:rsidR="00900A66" w:rsidRDefault="00900A66" w:rsidP="00E61443"/>
    <w:p w14:paraId="6660C3E6" w14:textId="0C038E97" w:rsidR="00E61443" w:rsidRDefault="00E61443" w:rsidP="00900A66">
      <w:pPr>
        <w:pStyle w:val="ListParagraph"/>
        <w:numPr>
          <w:ilvl w:val="0"/>
          <w:numId w:val="33"/>
        </w:numPr>
      </w:pPr>
      <w:r>
        <w:t>In February, the Chair of the LGA’s Safer and Stronger Communities Board, Cllr Simon Blackburn, facilitated a Prevent leadership essentials course for elected members in London. The event was well attended by councils from London and the South East and provided members with an opportunity to explore local government’s role in Prevent and some of the challenges for local leaders in this space.</w:t>
      </w:r>
    </w:p>
    <w:p w14:paraId="29483CDA" w14:textId="77777777" w:rsidR="00E61443" w:rsidRDefault="00E61443" w:rsidP="00E61443"/>
    <w:p w14:paraId="5353390E" w14:textId="77777777" w:rsidR="00E61443" w:rsidRPr="00900A66" w:rsidRDefault="00E61443" w:rsidP="00E61443">
      <w:pPr>
        <w:rPr>
          <w:i/>
        </w:rPr>
      </w:pPr>
      <w:r w:rsidRPr="00900A66">
        <w:rPr>
          <w:i/>
        </w:rPr>
        <w:t>Cohesion and integration</w:t>
      </w:r>
    </w:p>
    <w:p w14:paraId="5C01B3F9" w14:textId="77777777" w:rsidR="00900A66" w:rsidRDefault="00900A66" w:rsidP="00E61443"/>
    <w:p w14:paraId="3AC0C154" w14:textId="690C47B8" w:rsidR="00E61443" w:rsidRDefault="00E61443" w:rsidP="00900A66">
      <w:pPr>
        <w:pStyle w:val="ListParagraph"/>
        <w:numPr>
          <w:ilvl w:val="0"/>
          <w:numId w:val="33"/>
        </w:numPr>
      </w:pPr>
      <w:r>
        <w:t>In March, Cllr Blackburn</w:t>
      </w:r>
      <w:r w:rsidR="006B42E4">
        <w:t xml:space="preserve"> also</w:t>
      </w:r>
      <w:r>
        <w:t xml:space="preserve"> facilitated a </w:t>
      </w:r>
      <w:r w:rsidR="00B14672">
        <w:t>two-day</w:t>
      </w:r>
      <w:r>
        <w:t xml:space="preserve"> leadership essentials course for elected members on cohesion and integration. The event brought together councillors from across the country to share learning and approaches to building cohesive communities.</w:t>
      </w:r>
    </w:p>
    <w:p w14:paraId="7093D7AB" w14:textId="77777777" w:rsidR="006B42E4" w:rsidRDefault="006B42E4" w:rsidP="006B42E4">
      <w:pPr>
        <w:pStyle w:val="ListParagraph"/>
        <w:ind w:left="420"/>
      </w:pPr>
    </w:p>
    <w:p w14:paraId="638770A5" w14:textId="77777777" w:rsidR="009B38D0" w:rsidRDefault="009B38D0" w:rsidP="009B38D0">
      <w:pPr>
        <w:pBdr>
          <w:top w:val="nil"/>
          <w:left w:val="nil"/>
          <w:bottom w:val="nil"/>
          <w:right w:val="nil"/>
          <w:between w:val="nil"/>
          <w:bar w:val="nil"/>
        </w:pBdr>
        <w:ind w:left="-76"/>
      </w:pPr>
    </w:p>
    <w:p w14:paraId="4F1FBC89" w14:textId="77777777" w:rsidR="00C867F1" w:rsidRDefault="00C867F1" w:rsidP="00EE72D7">
      <w:pPr>
        <w:rPr>
          <w:i/>
        </w:rPr>
      </w:pPr>
    </w:p>
    <w:p w14:paraId="3E24570A" w14:textId="77777777" w:rsidR="00C867F1" w:rsidRDefault="00C867F1" w:rsidP="00EE72D7">
      <w:pPr>
        <w:rPr>
          <w:i/>
        </w:rPr>
      </w:pPr>
    </w:p>
    <w:p w14:paraId="325BF4B8" w14:textId="0F90B960" w:rsidR="00EE72D7" w:rsidRPr="002073D2" w:rsidRDefault="00EE72D7" w:rsidP="00EE72D7">
      <w:pPr>
        <w:rPr>
          <w:i/>
        </w:rPr>
      </w:pPr>
      <w:r w:rsidRPr="002073D2">
        <w:rPr>
          <w:i/>
        </w:rPr>
        <w:lastRenderedPageBreak/>
        <w:t>FGM</w:t>
      </w:r>
    </w:p>
    <w:p w14:paraId="0CC7F2A4" w14:textId="77777777" w:rsidR="00EE72D7" w:rsidRDefault="00EE72D7" w:rsidP="00EE72D7"/>
    <w:p w14:paraId="347FFB1F" w14:textId="247A29CF" w:rsidR="00EE72D7" w:rsidRDefault="00EE72D7" w:rsidP="006D2952">
      <w:pPr>
        <w:pStyle w:val="ListParagraph"/>
        <w:numPr>
          <w:ilvl w:val="0"/>
          <w:numId w:val="33"/>
        </w:numPr>
      </w:pPr>
      <w:r>
        <w:t xml:space="preserve">Cllr Anita Lower chaired the Advisory Group in late January. The extra meeting was conducted to allow members of the Group to scrutinise the work the Centre is </w:t>
      </w:r>
      <w:r w:rsidR="006B455B">
        <w:t>d</w:t>
      </w:r>
      <w:r>
        <w:t>oing to create a sustainable future for the service.</w:t>
      </w:r>
    </w:p>
    <w:p w14:paraId="2CD1A5B6" w14:textId="77777777" w:rsidR="00EE72D7" w:rsidRDefault="00EE72D7" w:rsidP="00EE72D7"/>
    <w:p w14:paraId="7C971D88" w14:textId="77777777" w:rsidR="00EE72D7" w:rsidRDefault="00EE72D7" w:rsidP="00EE72D7"/>
    <w:p w14:paraId="4C54DB66" w14:textId="77777777" w:rsidR="00EE72D7" w:rsidRPr="00610C3F" w:rsidRDefault="00EE72D7" w:rsidP="00EE72D7">
      <w:pPr>
        <w:rPr>
          <w:i/>
        </w:rPr>
      </w:pPr>
      <w:r w:rsidRPr="00610C3F">
        <w:rPr>
          <w:i/>
        </w:rPr>
        <w:t>Her Majesties Inspectorate for Constabulary and Fire and Rescue Service External Reference Group</w:t>
      </w:r>
    </w:p>
    <w:p w14:paraId="2A11A5B1" w14:textId="77777777" w:rsidR="006D2952" w:rsidRDefault="006D2952" w:rsidP="00EE72D7"/>
    <w:p w14:paraId="6E71C5AC" w14:textId="72315431" w:rsidR="00EE72D7" w:rsidRDefault="00295591" w:rsidP="006D2952">
      <w:pPr>
        <w:pStyle w:val="ListParagraph"/>
        <w:numPr>
          <w:ilvl w:val="0"/>
          <w:numId w:val="33"/>
        </w:numPr>
      </w:pPr>
      <w:r>
        <w:t xml:space="preserve">Police, Fire &amp; Crime Commissioner for Essex, </w:t>
      </w:r>
      <w:r w:rsidR="00EE72D7">
        <w:t>Roger Hirst</w:t>
      </w:r>
      <w:r>
        <w:t>,</w:t>
      </w:r>
      <w:r w:rsidR="00EE72D7">
        <w:t xml:space="preserve"> attended the External Reference Group on the 27 January representing the Fire Services Management Committee. The Group discussed the outcomes of the State of Fire and Rescue report, the second cycle of inspections, monitoring arrangements and possible thematic and governance inspections processes.</w:t>
      </w:r>
    </w:p>
    <w:p w14:paraId="1DB94DB9" w14:textId="77777777" w:rsidR="00EE72D7" w:rsidRDefault="00EE72D7" w:rsidP="00EE72D7"/>
    <w:p w14:paraId="68E77DF5" w14:textId="77777777" w:rsidR="00EE72D7" w:rsidRPr="00610C3F" w:rsidRDefault="00EE72D7" w:rsidP="00EE72D7">
      <w:pPr>
        <w:rPr>
          <w:i/>
        </w:rPr>
      </w:pPr>
      <w:r w:rsidRPr="00610C3F">
        <w:rPr>
          <w:i/>
        </w:rPr>
        <w:t>LGA Fire Diversity and Inclusion Champions Network</w:t>
      </w:r>
    </w:p>
    <w:p w14:paraId="7DCE455A" w14:textId="77777777" w:rsidR="006D2952" w:rsidRDefault="006D2952" w:rsidP="00EE72D7"/>
    <w:p w14:paraId="13D81259" w14:textId="481D1FFF" w:rsidR="00EE72D7" w:rsidRDefault="00EE72D7" w:rsidP="006D2952">
      <w:pPr>
        <w:pStyle w:val="ListParagraph"/>
        <w:numPr>
          <w:ilvl w:val="0"/>
          <w:numId w:val="33"/>
        </w:numPr>
      </w:pPr>
      <w:r>
        <w:t xml:space="preserve">Fiona Twycross </w:t>
      </w:r>
      <w:r w:rsidR="006D2952">
        <w:t xml:space="preserve">AM </w:t>
      </w:r>
      <w:r>
        <w:t>opened and led the first meeting of the Network which has been established to provide a forum for elected members with responsibility for Diversity and Inclusion to network, share their local challenges and best practice. The meeting was attended by twenty authorities and established the general purpose of the network and future ways of working.</w:t>
      </w:r>
    </w:p>
    <w:p w14:paraId="63449AD9" w14:textId="77777777" w:rsidR="00EE72D7" w:rsidRDefault="00EE72D7" w:rsidP="00EE72D7"/>
    <w:p w14:paraId="59F571B7" w14:textId="77777777" w:rsidR="00EE72D7" w:rsidRPr="00610C3F" w:rsidRDefault="00EE72D7" w:rsidP="00EE72D7">
      <w:pPr>
        <w:rPr>
          <w:i/>
        </w:rPr>
      </w:pPr>
      <w:r w:rsidRPr="00610C3F">
        <w:rPr>
          <w:i/>
        </w:rPr>
        <w:t>LGA Leading the Fire Sector: Culture, diversity and inclusion event</w:t>
      </w:r>
    </w:p>
    <w:p w14:paraId="332687CE" w14:textId="77777777" w:rsidR="00295591" w:rsidRDefault="00295591" w:rsidP="00EE72D7"/>
    <w:p w14:paraId="38184F20" w14:textId="0A5A4602" w:rsidR="00EE72D7" w:rsidRDefault="00EE72D7" w:rsidP="00295591">
      <w:pPr>
        <w:pStyle w:val="ListParagraph"/>
        <w:numPr>
          <w:ilvl w:val="0"/>
          <w:numId w:val="33"/>
        </w:numPr>
      </w:pPr>
      <w:r>
        <w:t>Cllr Rebecca Knox lead the LGA masterclass on culture, diversity and inclusion in Salisbury in January. Fifteen fire officers and fire authority members attended the full day events and heard from speaker</w:t>
      </w:r>
      <w:r w:rsidR="007F037B">
        <w:t>s</w:t>
      </w:r>
      <w:r>
        <w:t xml:space="preserve"> from the Fire Inspectorate, Avon Fire and Rescue Service, Hampshire Fire and Rescue Service and from Women in Fire.</w:t>
      </w:r>
    </w:p>
    <w:p w14:paraId="17A049B5" w14:textId="77777777" w:rsidR="00EE72D7" w:rsidRDefault="00EE72D7" w:rsidP="00EE72D7"/>
    <w:p w14:paraId="7B385860" w14:textId="77777777" w:rsidR="00EE72D7" w:rsidRPr="00610C3F" w:rsidRDefault="00EE72D7" w:rsidP="00EE72D7">
      <w:pPr>
        <w:rPr>
          <w:i/>
        </w:rPr>
      </w:pPr>
      <w:r w:rsidRPr="00610C3F">
        <w:rPr>
          <w:i/>
        </w:rPr>
        <w:t>LGA Fire and Rescue Leadership Essentials</w:t>
      </w:r>
    </w:p>
    <w:p w14:paraId="74944FAA" w14:textId="77777777" w:rsidR="00295591" w:rsidRDefault="00295591" w:rsidP="00EE72D7"/>
    <w:p w14:paraId="3BA360D9" w14:textId="0E9BB57B" w:rsidR="00EE72D7" w:rsidRDefault="00EE72D7" w:rsidP="00295591">
      <w:pPr>
        <w:pStyle w:val="ListParagraph"/>
        <w:numPr>
          <w:ilvl w:val="0"/>
          <w:numId w:val="33"/>
        </w:numPr>
      </w:pPr>
      <w:r>
        <w:t>Fiona Twycross opened and lead the fourteenth Fire and Rescue Leadership Essentials programme in early February, where seventeen delegates</w:t>
      </w:r>
      <w:r w:rsidR="00C01F89">
        <w:t>,</w:t>
      </w:r>
      <w:r>
        <w:t xml:space="preserve"> including elected members and an officer from a </w:t>
      </w:r>
      <w:proofErr w:type="gramStart"/>
      <w:r>
        <w:t>police</w:t>
      </w:r>
      <w:proofErr w:type="gramEnd"/>
      <w:r>
        <w:t>, fire and crime commissioner area</w:t>
      </w:r>
      <w:r w:rsidR="00D34AF5">
        <w:t>, attended.</w:t>
      </w:r>
    </w:p>
    <w:p w14:paraId="05C735FC" w14:textId="77777777" w:rsidR="00EE72D7" w:rsidRDefault="00EE72D7" w:rsidP="00EE72D7"/>
    <w:p w14:paraId="466EAD28" w14:textId="77777777" w:rsidR="00EE72D7" w:rsidRPr="00610C3F" w:rsidRDefault="00EE72D7" w:rsidP="00EE72D7">
      <w:pPr>
        <w:ind w:left="360" w:hanging="360"/>
        <w:rPr>
          <w:rFonts w:ascii="Calibri" w:hAnsi="Calibri" w:cs="Calibri"/>
          <w:i/>
        </w:rPr>
      </w:pPr>
      <w:r w:rsidRPr="00610C3F">
        <w:rPr>
          <w:i/>
        </w:rPr>
        <w:t>National Fire Chiefs Council – People Engagement Forum</w:t>
      </w:r>
    </w:p>
    <w:p w14:paraId="3240C094" w14:textId="77777777" w:rsidR="00295591" w:rsidRDefault="00295591" w:rsidP="00EE72D7"/>
    <w:p w14:paraId="1EF5C29B" w14:textId="5B0A3930" w:rsidR="00EE72D7" w:rsidRDefault="00EE72D7" w:rsidP="00D7421D">
      <w:pPr>
        <w:pStyle w:val="ListParagraph"/>
        <w:numPr>
          <w:ilvl w:val="0"/>
          <w:numId w:val="33"/>
        </w:numPr>
        <w:rPr>
          <w:rStyle w:val="ReportTemplate"/>
        </w:rPr>
      </w:pPr>
      <w:r>
        <w:t>Cllr Roger Price attended the Forum on 25 February where the forum discussed items related to the NFCC People Programme. The forum received updates on various aspects of the programme and made comments on key projects including the Fire Standards Board and the Leadership Programme Project Initiation plan, which included the Code of Ethics.</w:t>
      </w:r>
    </w:p>
    <w:p w14:paraId="55377D70" w14:textId="77777777" w:rsidR="00EE72D7" w:rsidRDefault="00EE72D7" w:rsidP="00EE72D7">
      <w:pPr>
        <w:rPr>
          <w:rFonts w:ascii="Calibri" w:hAnsi="Calibri" w:cs="Calibri"/>
        </w:rPr>
      </w:pPr>
    </w:p>
    <w:p w14:paraId="4CD41651" w14:textId="77777777" w:rsidR="00EE72D7" w:rsidRPr="00610C3F" w:rsidRDefault="00EE72D7" w:rsidP="00EE72D7">
      <w:pPr>
        <w:rPr>
          <w:i/>
        </w:rPr>
      </w:pPr>
      <w:r w:rsidRPr="00610C3F">
        <w:rPr>
          <w:i/>
        </w:rPr>
        <w:t>LGA Annual Fire Conference and Exhibition</w:t>
      </w:r>
    </w:p>
    <w:p w14:paraId="3A826362" w14:textId="77777777" w:rsidR="00D7421D" w:rsidRDefault="00D7421D" w:rsidP="00EE72D7"/>
    <w:p w14:paraId="7F68F917" w14:textId="197A7800" w:rsidR="00EE72D7" w:rsidRDefault="00EE72D7" w:rsidP="00D7421D">
      <w:pPr>
        <w:pStyle w:val="ListParagraph"/>
        <w:numPr>
          <w:ilvl w:val="0"/>
          <w:numId w:val="33"/>
        </w:numPr>
      </w:pPr>
      <w:r>
        <w:t>Members of the Fire Services Management Committee lead keynote sessions at this Conference in Blackpool in March. The programme focuse</w:t>
      </w:r>
      <w:r w:rsidR="007F037B">
        <w:t>s</w:t>
      </w:r>
      <w:r>
        <w:t xml:space="preserve"> on climate change, finance, </w:t>
      </w:r>
      <w:r>
        <w:lastRenderedPageBreak/>
        <w:t>building safety and responding the recommendation</w:t>
      </w:r>
      <w:r w:rsidR="007F037B">
        <w:t>s</w:t>
      </w:r>
      <w:r>
        <w:t xml:space="preserve"> of the fire Inspectorate</w:t>
      </w:r>
      <w:r w:rsidR="007F037B">
        <w:t>,</w:t>
      </w:r>
      <w:r>
        <w:t xml:space="preserve"> which were published in January.</w:t>
      </w:r>
    </w:p>
    <w:p w14:paraId="638770A6" w14:textId="64E34D86" w:rsidR="00DD52C0" w:rsidRDefault="00DD52C0" w:rsidP="00785E6C"/>
    <w:p w14:paraId="7F2207CF" w14:textId="40244017" w:rsidR="00770290" w:rsidRDefault="00770290" w:rsidP="00785E6C">
      <w:pPr>
        <w:rPr>
          <w:b/>
        </w:rPr>
      </w:pPr>
      <w:r>
        <w:rPr>
          <w:b/>
        </w:rPr>
        <w:t>Press</w:t>
      </w:r>
      <w:r w:rsidR="00CC4C18">
        <w:rPr>
          <w:b/>
        </w:rPr>
        <w:t xml:space="preserve"> and publicity</w:t>
      </w:r>
    </w:p>
    <w:p w14:paraId="21152225" w14:textId="77777777" w:rsidR="00770290" w:rsidRDefault="00770290" w:rsidP="00785E6C">
      <w:pPr>
        <w:rPr>
          <w:b/>
        </w:rPr>
      </w:pPr>
    </w:p>
    <w:p w14:paraId="18C04A09" w14:textId="583AEED5" w:rsidR="00770290" w:rsidRPr="00CC4C18" w:rsidRDefault="00770290" w:rsidP="00770290">
      <w:pPr>
        <w:pStyle w:val="ListParagraph"/>
        <w:numPr>
          <w:ilvl w:val="0"/>
          <w:numId w:val="33"/>
        </w:numPr>
      </w:pPr>
      <w:r w:rsidRPr="006728D3">
        <w:rPr>
          <w:lang w:val="en"/>
        </w:rPr>
        <w:t xml:space="preserve">Cllr Blackburn </w:t>
      </w:r>
      <w:hyperlink r:id="rId13" w:history="1">
        <w:r w:rsidRPr="00CC4C18">
          <w:rPr>
            <w:rStyle w:val="Hyperlink"/>
            <w:lang w:val="en"/>
          </w:rPr>
          <w:t>responded to the Government’s announcement</w:t>
        </w:r>
      </w:hyperlink>
      <w:r w:rsidRPr="006728D3">
        <w:rPr>
          <w:lang w:val="en"/>
        </w:rPr>
        <w:t xml:space="preserve"> that it will launch a consultation for legal duties to protect public spaces from terror attacks.</w:t>
      </w:r>
    </w:p>
    <w:p w14:paraId="67E93F56" w14:textId="77777777" w:rsidR="00CC4C18" w:rsidRPr="00CC4C18" w:rsidRDefault="00CC4C18" w:rsidP="00CC4C18">
      <w:pPr>
        <w:pStyle w:val="ListParagraph"/>
        <w:ind w:left="420"/>
      </w:pPr>
    </w:p>
    <w:p w14:paraId="3AEAAEA6" w14:textId="2B7E1EDC" w:rsidR="00CC4C18" w:rsidRDefault="00B53421" w:rsidP="00770290">
      <w:pPr>
        <w:pStyle w:val="ListParagraph"/>
        <w:numPr>
          <w:ilvl w:val="0"/>
          <w:numId w:val="33"/>
        </w:numPr>
      </w:pPr>
      <w:r>
        <w:t xml:space="preserve">Cllr Blackburn </w:t>
      </w:r>
      <w:hyperlink r:id="rId14" w:history="1">
        <w:r w:rsidRPr="000D1838">
          <w:rPr>
            <w:rStyle w:val="Hyperlink"/>
          </w:rPr>
          <w:t>welcomed new Government funding</w:t>
        </w:r>
      </w:hyperlink>
      <w:r>
        <w:t xml:space="preserve"> for </w:t>
      </w:r>
      <w:r w:rsidR="000D1838">
        <w:t>domestic abuse refuge services.</w:t>
      </w:r>
    </w:p>
    <w:p w14:paraId="6C84BF8F" w14:textId="77777777" w:rsidR="000D1838" w:rsidRDefault="000D1838" w:rsidP="000D1838">
      <w:pPr>
        <w:pStyle w:val="ListParagraph"/>
      </w:pPr>
    </w:p>
    <w:p w14:paraId="2072BB36" w14:textId="775600BC" w:rsidR="000D1838" w:rsidRPr="00CA20F2" w:rsidRDefault="007C0EFE" w:rsidP="00770290">
      <w:pPr>
        <w:pStyle w:val="ListParagraph"/>
        <w:numPr>
          <w:ilvl w:val="0"/>
          <w:numId w:val="33"/>
        </w:numPr>
        <w:rPr>
          <w:rStyle w:val="js-justclicked"/>
        </w:rPr>
      </w:pPr>
      <w:r w:rsidRPr="00CA20F2">
        <w:t xml:space="preserve">Cllr Blackburn </w:t>
      </w:r>
      <w:hyperlink r:id="rId15" w:history="1">
        <w:r w:rsidRPr="00CA20F2">
          <w:rPr>
            <w:rStyle w:val="Hyperlink"/>
          </w:rPr>
          <w:t>responded to calls to license hand car washes</w:t>
        </w:r>
      </w:hyperlink>
      <w:r w:rsidRPr="00CA20F2">
        <w:t xml:space="preserve"> </w:t>
      </w:r>
      <w:r w:rsidR="00A07E70" w:rsidRPr="00CA20F2">
        <w:t xml:space="preserve">and said that </w:t>
      </w:r>
      <w:r w:rsidR="000C3573" w:rsidRPr="00CA20F2">
        <w:rPr>
          <w:rStyle w:val="js-justclicked"/>
          <w:lang w:val="en"/>
        </w:rPr>
        <w:t xml:space="preserve">a proper debate </w:t>
      </w:r>
      <w:r w:rsidR="00A07E70" w:rsidRPr="00CA20F2">
        <w:rPr>
          <w:rStyle w:val="js-justclicked"/>
          <w:lang w:val="en"/>
        </w:rPr>
        <w:t xml:space="preserve">needed to take place </w:t>
      </w:r>
      <w:r w:rsidR="000C3573" w:rsidRPr="00CA20F2">
        <w:rPr>
          <w:rStyle w:val="js-justclicked"/>
          <w:lang w:val="en"/>
        </w:rPr>
        <w:t xml:space="preserve">about where the responsibility </w:t>
      </w:r>
      <w:r w:rsidR="00A07E70" w:rsidRPr="00CA20F2">
        <w:rPr>
          <w:rStyle w:val="js-justclicked"/>
          <w:lang w:val="en"/>
        </w:rPr>
        <w:t xml:space="preserve">for such a scheme would </w:t>
      </w:r>
      <w:r w:rsidR="000C3573" w:rsidRPr="00CA20F2">
        <w:rPr>
          <w:rStyle w:val="js-justclicked"/>
          <w:lang w:val="en"/>
        </w:rPr>
        <w:t xml:space="preserve">most appropriately </w:t>
      </w:r>
      <w:r w:rsidR="00896D4F">
        <w:rPr>
          <w:rStyle w:val="js-justclicked"/>
          <w:lang w:val="en"/>
        </w:rPr>
        <w:t>lie and</w:t>
      </w:r>
      <w:r w:rsidR="00A07E70" w:rsidRPr="00CA20F2">
        <w:rPr>
          <w:rStyle w:val="js-justclicked"/>
          <w:lang w:val="en"/>
        </w:rPr>
        <w:t>, most importantly, how it</w:t>
      </w:r>
      <w:r w:rsidR="00CA20F2" w:rsidRPr="00CA20F2">
        <w:rPr>
          <w:rStyle w:val="js-justclicked"/>
          <w:lang w:val="en"/>
        </w:rPr>
        <w:t xml:space="preserve"> would be funded.</w:t>
      </w:r>
    </w:p>
    <w:p w14:paraId="41CAE0A8" w14:textId="77777777" w:rsidR="00CA20F2" w:rsidRDefault="00CA20F2" w:rsidP="00CA20F2">
      <w:pPr>
        <w:pStyle w:val="ListParagraph"/>
      </w:pPr>
    </w:p>
    <w:p w14:paraId="31B32CCF" w14:textId="00CFC823" w:rsidR="00CA20F2" w:rsidRPr="001B5B87" w:rsidRDefault="00A30ACB" w:rsidP="00770290">
      <w:pPr>
        <w:pStyle w:val="ListParagraph"/>
        <w:numPr>
          <w:ilvl w:val="0"/>
          <w:numId w:val="33"/>
        </w:numPr>
      </w:pPr>
      <w:r>
        <w:rPr>
          <w:lang w:val="en"/>
        </w:rPr>
        <w:t xml:space="preserve">Ahead of the </w:t>
      </w:r>
      <w:r w:rsidR="00367A6B">
        <w:rPr>
          <w:lang w:val="en"/>
        </w:rPr>
        <w:t xml:space="preserve">forthcoming </w:t>
      </w:r>
      <w:r>
        <w:rPr>
          <w:lang w:val="en"/>
        </w:rPr>
        <w:t>Budget</w:t>
      </w:r>
      <w:r w:rsidR="00367A6B">
        <w:rPr>
          <w:lang w:val="en"/>
        </w:rPr>
        <w:t xml:space="preserve">, Cllr Blackburn said that the </w:t>
      </w:r>
      <w:hyperlink r:id="rId16" w:history="1">
        <w:r w:rsidR="00367A6B" w:rsidRPr="001B5B87">
          <w:rPr>
            <w:rStyle w:val="Hyperlink"/>
            <w:lang w:val="en"/>
          </w:rPr>
          <w:t xml:space="preserve">LGA </w:t>
        </w:r>
        <w:r w:rsidRPr="001B5B87">
          <w:rPr>
            <w:rStyle w:val="Hyperlink"/>
            <w:lang w:val="en"/>
          </w:rPr>
          <w:t>want</w:t>
        </w:r>
        <w:r w:rsidR="00017E73" w:rsidRPr="001B5B87">
          <w:rPr>
            <w:rStyle w:val="Hyperlink"/>
            <w:lang w:val="en"/>
          </w:rPr>
          <w:t>ed</w:t>
        </w:r>
        <w:r w:rsidRPr="001B5B87">
          <w:rPr>
            <w:rStyle w:val="Hyperlink"/>
            <w:lang w:val="en"/>
          </w:rPr>
          <w:t xml:space="preserve"> to work with government</w:t>
        </w:r>
      </w:hyperlink>
      <w:r>
        <w:rPr>
          <w:lang w:val="en"/>
        </w:rPr>
        <w:t xml:space="preserve"> to ensure councils have enough funding to tackle illegal knife sales and help protect people from harm, </w:t>
      </w:r>
      <w:r w:rsidR="00511333">
        <w:rPr>
          <w:lang w:val="en"/>
        </w:rPr>
        <w:t>including</w:t>
      </w:r>
      <w:r>
        <w:rPr>
          <w:lang w:val="en"/>
        </w:rPr>
        <w:t xml:space="preserve"> </w:t>
      </w:r>
      <w:proofErr w:type="spellStart"/>
      <w:r>
        <w:rPr>
          <w:lang w:val="en"/>
        </w:rPr>
        <w:t>revitalis</w:t>
      </w:r>
      <w:r w:rsidR="00511333">
        <w:rPr>
          <w:lang w:val="en"/>
        </w:rPr>
        <w:t>ing</w:t>
      </w:r>
      <w:proofErr w:type="spellEnd"/>
      <w:r>
        <w:rPr>
          <w:lang w:val="en"/>
        </w:rPr>
        <w:t xml:space="preserve"> youth services as part of a public health approach to tackling serious violence</w:t>
      </w:r>
      <w:r w:rsidR="00511333">
        <w:rPr>
          <w:lang w:val="en"/>
        </w:rPr>
        <w:t>.</w:t>
      </w:r>
    </w:p>
    <w:p w14:paraId="5D0BF311" w14:textId="77777777" w:rsidR="001B5B87" w:rsidRDefault="001B5B87" w:rsidP="001B5B87">
      <w:pPr>
        <w:pStyle w:val="ListParagraph"/>
      </w:pPr>
    </w:p>
    <w:p w14:paraId="3E3D9F10" w14:textId="7DA63B9E" w:rsidR="001B5B87" w:rsidRPr="008D159E" w:rsidRDefault="008D159E" w:rsidP="00770290">
      <w:pPr>
        <w:pStyle w:val="ListParagraph"/>
        <w:numPr>
          <w:ilvl w:val="0"/>
          <w:numId w:val="33"/>
        </w:numPr>
      </w:pPr>
      <w:r w:rsidRPr="008D159E">
        <w:rPr>
          <w:lang w:val="en"/>
        </w:rPr>
        <w:t xml:space="preserve">Cllr Blackburn </w:t>
      </w:r>
      <w:hyperlink r:id="rId17" w:history="1">
        <w:r w:rsidRPr="00F951EF">
          <w:rPr>
            <w:rStyle w:val="Hyperlink"/>
            <w:lang w:val="en"/>
          </w:rPr>
          <w:t xml:space="preserve">responded to </w:t>
        </w:r>
        <w:r w:rsidR="00783C6B" w:rsidRPr="00F951EF">
          <w:rPr>
            <w:rStyle w:val="Hyperlink"/>
            <w:lang w:val="en"/>
          </w:rPr>
          <w:t>Ministry of Justice figures</w:t>
        </w:r>
      </w:hyperlink>
      <w:r w:rsidR="00783C6B" w:rsidRPr="008D159E">
        <w:rPr>
          <w:lang w:val="en"/>
        </w:rPr>
        <w:t xml:space="preserve"> showing that </w:t>
      </w:r>
      <w:r w:rsidRPr="008D159E">
        <w:rPr>
          <w:lang w:val="en"/>
        </w:rPr>
        <w:t xml:space="preserve">the number of </w:t>
      </w:r>
      <w:r w:rsidR="00783C6B" w:rsidRPr="008D159E">
        <w:rPr>
          <w:lang w:val="en"/>
        </w:rPr>
        <w:t>knife crime offences dealt with by the criminal justice system in England and Wales in the year ending September 2019 were the highest</w:t>
      </w:r>
      <w:r w:rsidRPr="008D159E">
        <w:rPr>
          <w:lang w:val="en"/>
        </w:rPr>
        <w:t xml:space="preserve"> </w:t>
      </w:r>
      <w:r w:rsidR="00783C6B" w:rsidRPr="008D159E">
        <w:rPr>
          <w:lang w:val="en"/>
        </w:rPr>
        <w:t>in a decade</w:t>
      </w:r>
      <w:r w:rsidRPr="008D159E">
        <w:rPr>
          <w:lang w:val="en"/>
        </w:rPr>
        <w:t>.</w:t>
      </w:r>
    </w:p>
    <w:p w14:paraId="63BB051E" w14:textId="77777777" w:rsidR="00770290" w:rsidRPr="00770290" w:rsidRDefault="00770290" w:rsidP="00785E6C"/>
    <w:p w14:paraId="64ADF822" w14:textId="77777777" w:rsidR="00EE72D7" w:rsidRDefault="00EE72D7" w:rsidP="00785E6C"/>
    <w:p w14:paraId="638770A7" w14:textId="77777777" w:rsidR="00F61524" w:rsidRDefault="00F61524" w:rsidP="00F61524">
      <w:pPr>
        <w:rPr>
          <w:rStyle w:val="eop"/>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7"/>
        <w:gridCol w:w="6269"/>
      </w:tblGrid>
      <w:tr w:rsidR="00F61524" w:rsidRPr="00CE00B5" w14:paraId="638770AA" w14:textId="77777777" w:rsidTr="00F61524">
        <w:trPr>
          <w:trHeight w:val="214"/>
        </w:trPr>
        <w:tc>
          <w:tcPr>
            <w:tcW w:w="2757" w:type="dxa"/>
          </w:tcPr>
          <w:p w14:paraId="638770A8" w14:textId="77777777" w:rsidR="00F61524" w:rsidRPr="00467BAC" w:rsidRDefault="00F61524" w:rsidP="00F61524">
            <w:pPr>
              <w:pStyle w:val="MainText"/>
              <w:spacing w:line="240" w:lineRule="auto"/>
              <w:rPr>
                <w:rFonts w:ascii="Arial" w:hAnsi="Arial" w:cs="Arial"/>
                <w:sz w:val="22"/>
                <w:szCs w:val="22"/>
              </w:rPr>
            </w:pPr>
            <w:r w:rsidRPr="00467BAC">
              <w:rPr>
                <w:rFonts w:ascii="Arial" w:hAnsi="Arial" w:cs="Arial"/>
                <w:b/>
                <w:sz w:val="22"/>
                <w:szCs w:val="22"/>
              </w:rPr>
              <w:t>Contact officer:</w:t>
            </w:r>
            <w:r w:rsidRPr="00467BAC">
              <w:rPr>
                <w:rFonts w:ascii="Arial" w:hAnsi="Arial" w:cs="Arial"/>
                <w:sz w:val="22"/>
                <w:szCs w:val="22"/>
              </w:rPr>
              <w:t xml:space="preserve"> </w:t>
            </w:r>
          </w:p>
        </w:tc>
        <w:tc>
          <w:tcPr>
            <w:tcW w:w="6269" w:type="dxa"/>
          </w:tcPr>
          <w:p w14:paraId="638770A9" w14:textId="55C57B09" w:rsidR="00F61524" w:rsidRPr="00467BAC" w:rsidRDefault="00905834" w:rsidP="00F61524">
            <w:pPr>
              <w:pStyle w:val="MainText"/>
              <w:spacing w:line="240" w:lineRule="auto"/>
              <w:rPr>
                <w:rFonts w:ascii="Arial" w:hAnsi="Arial" w:cs="Arial"/>
                <w:sz w:val="22"/>
                <w:szCs w:val="22"/>
              </w:rPr>
            </w:pPr>
            <w:r>
              <w:rPr>
                <w:rFonts w:ascii="Arial" w:hAnsi="Arial" w:cs="Arial"/>
                <w:sz w:val="22"/>
                <w:szCs w:val="22"/>
              </w:rPr>
              <w:t>Mark Norris</w:t>
            </w:r>
          </w:p>
        </w:tc>
      </w:tr>
      <w:tr w:rsidR="00F61524" w:rsidRPr="00CE00B5" w14:paraId="638770AD" w14:textId="77777777" w:rsidTr="00F61524">
        <w:trPr>
          <w:trHeight w:val="214"/>
        </w:trPr>
        <w:tc>
          <w:tcPr>
            <w:tcW w:w="2757" w:type="dxa"/>
          </w:tcPr>
          <w:p w14:paraId="638770AB"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Position:</w:t>
            </w:r>
          </w:p>
        </w:tc>
        <w:tc>
          <w:tcPr>
            <w:tcW w:w="6269" w:type="dxa"/>
          </w:tcPr>
          <w:p w14:paraId="638770AC" w14:textId="66CA4A1E" w:rsidR="00F61524" w:rsidRPr="00467BAC" w:rsidRDefault="00B72AE6" w:rsidP="00F61524">
            <w:pPr>
              <w:pStyle w:val="MainText"/>
              <w:spacing w:line="240" w:lineRule="auto"/>
              <w:rPr>
                <w:rFonts w:ascii="Arial" w:hAnsi="Arial" w:cs="Arial"/>
                <w:sz w:val="22"/>
                <w:szCs w:val="22"/>
              </w:rPr>
            </w:pPr>
            <w:r>
              <w:rPr>
                <w:rFonts w:ascii="Arial" w:hAnsi="Arial" w:cs="Arial"/>
                <w:sz w:val="22"/>
                <w:szCs w:val="22"/>
              </w:rPr>
              <w:t>Principal Policy Adviser</w:t>
            </w:r>
            <w:r w:rsidR="00F61524" w:rsidRPr="00467BAC">
              <w:rPr>
                <w:rFonts w:ascii="Arial" w:hAnsi="Arial" w:cs="Arial"/>
                <w:sz w:val="22"/>
                <w:szCs w:val="22"/>
              </w:rPr>
              <w:t xml:space="preserve"> </w:t>
            </w:r>
          </w:p>
        </w:tc>
      </w:tr>
      <w:tr w:rsidR="00F61524" w:rsidRPr="00CE00B5" w14:paraId="638770B0" w14:textId="77777777" w:rsidTr="00F61524">
        <w:trPr>
          <w:trHeight w:val="214"/>
        </w:trPr>
        <w:tc>
          <w:tcPr>
            <w:tcW w:w="2757" w:type="dxa"/>
          </w:tcPr>
          <w:p w14:paraId="638770AE"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Phone no:</w:t>
            </w:r>
          </w:p>
        </w:tc>
        <w:tc>
          <w:tcPr>
            <w:tcW w:w="6269" w:type="dxa"/>
          </w:tcPr>
          <w:p w14:paraId="638770AF" w14:textId="3BC56E17" w:rsidR="00F61524" w:rsidRPr="00B72AE6" w:rsidRDefault="00B72AE6" w:rsidP="00F61524">
            <w:pPr>
              <w:pStyle w:val="MainText"/>
              <w:spacing w:line="240" w:lineRule="auto"/>
              <w:rPr>
                <w:rFonts w:ascii="Arial" w:hAnsi="Arial" w:cs="Arial"/>
                <w:sz w:val="22"/>
                <w:szCs w:val="22"/>
              </w:rPr>
            </w:pPr>
            <w:r w:rsidRPr="00B72AE6">
              <w:rPr>
                <w:rFonts w:ascii="Arial" w:hAnsi="Arial" w:cs="Arial"/>
                <w:sz w:val="22"/>
                <w:szCs w:val="22"/>
              </w:rPr>
              <w:t>02076643241</w:t>
            </w:r>
          </w:p>
        </w:tc>
      </w:tr>
      <w:tr w:rsidR="00F61524" w:rsidRPr="00CE00B5" w14:paraId="638770B3" w14:textId="77777777" w:rsidTr="00F61524">
        <w:trPr>
          <w:trHeight w:val="425"/>
        </w:trPr>
        <w:tc>
          <w:tcPr>
            <w:tcW w:w="2757" w:type="dxa"/>
          </w:tcPr>
          <w:p w14:paraId="638770B1"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Email:</w:t>
            </w:r>
          </w:p>
        </w:tc>
        <w:tc>
          <w:tcPr>
            <w:tcW w:w="6269" w:type="dxa"/>
          </w:tcPr>
          <w:p w14:paraId="638770B2" w14:textId="1DE4E2AC" w:rsidR="00F61524" w:rsidRPr="00467BAC" w:rsidRDefault="00B72AE6" w:rsidP="00B8585A">
            <w:pPr>
              <w:pStyle w:val="MainText"/>
              <w:spacing w:line="240" w:lineRule="auto"/>
              <w:rPr>
                <w:rFonts w:ascii="Arial" w:hAnsi="Arial" w:cs="Arial"/>
                <w:sz w:val="22"/>
                <w:szCs w:val="22"/>
              </w:rPr>
            </w:pPr>
            <w:r>
              <w:rPr>
                <w:rFonts w:ascii="Arial" w:hAnsi="Arial" w:cs="Arial"/>
                <w:sz w:val="22"/>
                <w:szCs w:val="22"/>
              </w:rPr>
              <w:t>mark</w:t>
            </w:r>
            <w:r w:rsidR="00AB4F57">
              <w:rPr>
                <w:rFonts w:ascii="Arial" w:hAnsi="Arial" w:cs="Arial"/>
                <w:sz w:val="22"/>
                <w:szCs w:val="22"/>
              </w:rPr>
              <w:t>.</w:t>
            </w:r>
            <w:r>
              <w:rPr>
                <w:rFonts w:ascii="Arial" w:hAnsi="Arial" w:cs="Arial"/>
                <w:sz w:val="22"/>
                <w:szCs w:val="22"/>
              </w:rPr>
              <w:t>norris</w:t>
            </w:r>
            <w:r w:rsidR="00F61524" w:rsidRPr="00AB4F57">
              <w:rPr>
                <w:rFonts w:ascii="Arial" w:hAnsi="Arial" w:cs="Arial"/>
                <w:sz w:val="22"/>
                <w:szCs w:val="22"/>
              </w:rPr>
              <w:t>@local.gov.uk</w:t>
            </w:r>
            <w:r w:rsidR="00F61524" w:rsidRPr="00467BAC">
              <w:rPr>
                <w:rFonts w:ascii="Arial" w:hAnsi="Arial" w:cs="Arial"/>
                <w:sz w:val="22"/>
                <w:szCs w:val="22"/>
              </w:rPr>
              <w:t xml:space="preserve"> </w:t>
            </w:r>
          </w:p>
        </w:tc>
      </w:tr>
    </w:tbl>
    <w:p w14:paraId="638770B4" w14:textId="77777777" w:rsidR="00F61524" w:rsidRDefault="00F61524" w:rsidP="00DD52C0">
      <w:pPr>
        <w:ind w:left="66"/>
      </w:pPr>
      <w:bookmarkStart w:id="0" w:name="_GoBack"/>
      <w:bookmarkEnd w:id="0"/>
    </w:p>
    <w:sectPr w:rsidR="00F61524" w:rsidSect="00B87D2E">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48C9C" w14:textId="77777777" w:rsidR="00654116" w:rsidRDefault="00654116" w:rsidP="00563AF8">
      <w:r>
        <w:separator/>
      </w:r>
    </w:p>
  </w:endnote>
  <w:endnote w:type="continuationSeparator" w:id="0">
    <w:p w14:paraId="323B120A" w14:textId="77777777" w:rsidR="00654116" w:rsidRDefault="00654116" w:rsidP="0056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Vrinda"/>
    <w:charset w:val="00"/>
    <w:family w:val="swiss"/>
    <w:pitch w:val="variable"/>
    <w:sig w:usb0="00000003" w:usb1="00000000" w:usb2="00000000" w:usb3="00000000" w:csb0="00000001" w:csb1="00000000"/>
  </w:font>
  <w:font w:name="Frutiger 45 Light">
    <w:altName w:val="Raav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5D6CF" w14:textId="77777777" w:rsidR="00654116" w:rsidRDefault="00654116" w:rsidP="00563AF8">
      <w:r>
        <w:separator/>
      </w:r>
    </w:p>
  </w:footnote>
  <w:footnote w:type="continuationSeparator" w:id="0">
    <w:p w14:paraId="359B9038" w14:textId="77777777" w:rsidR="00654116" w:rsidRDefault="00654116" w:rsidP="00563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70B9" w14:textId="77777777" w:rsidR="00F31FD4" w:rsidRDefault="00F31FD4">
    <w:pPr>
      <w:pStyle w:val="Header"/>
    </w:pPr>
  </w:p>
  <w:tbl>
    <w:tblPr>
      <w:tblW w:w="0" w:type="auto"/>
      <w:tblLook w:val="01E0" w:firstRow="1" w:lastRow="1" w:firstColumn="1" w:lastColumn="1" w:noHBand="0" w:noVBand="0"/>
    </w:tblPr>
    <w:tblGrid>
      <w:gridCol w:w="5818"/>
      <w:gridCol w:w="3208"/>
    </w:tblGrid>
    <w:tr w:rsidR="00F31FD4" w14:paraId="638770BC" w14:textId="77777777" w:rsidTr="00563AF8">
      <w:tc>
        <w:tcPr>
          <w:tcW w:w="5920" w:type="dxa"/>
          <w:vMerge w:val="restart"/>
          <w:hideMark/>
        </w:tcPr>
        <w:p w14:paraId="638770BA" w14:textId="77777777" w:rsidR="00F31FD4" w:rsidRDefault="00F31FD4" w:rsidP="00563AF8">
          <w:pPr>
            <w:pStyle w:val="Header"/>
            <w:tabs>
              <w:tab w:val="center" w:pos="2923"/>
            </w:tabs>
          </w:pPr>
          <w:r>
            <w:rPr>
              <w:noProof/>
              <w:sz w:val="44"/>
              <w:szCs w:val="44"/>
              <w:lang w:eastAsia="en-GB"/>
            </w:rPr>
            <w:drawing>
              <wp:inline distT="0" distB="0" distL="0" distR="0" wp14:anchorId="638770C1" wp14:editId="638770C2">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638770BB" w14:textId="77777777" w:rsidR="00F31FD4" w:rsidRDefault="00F31FD4" w:rsidP="00563AF8">
          <w:pPr>
            <w:pStyle w:val="Header"/>
            <w:rPr>
              <w:b/>
            </w:rPr>
          </w:pPr>
          <w:r>
            <w:rPr>
              <w:b/>
            </w:rPr>
            <w:t>Councillors’ Forum</w:t>
          </w:r>
        </w:p>
      </w:tc>
    </w:tr>
    <w:tr w:rsidR="00F31FD4" w14:paraId="638770BF" w14:textId="77777777" w:rsidTr="00563AF8">
      <w:trPr>
        <w:trHeight w:val="450"/>
      </w:trPr>
      <w:tc>
        <w:tcPr>
          <w:tcW w:w="0" w:type="auto"/>
          <w:vMerge/>
          <w:vAlign w:val="center"/>
          <w:hideMark/>
        </w:tcPr>
        <w:p w14:paraId="638770BD" w14:textId="77777777" w:rsidR="00F31FD4" w:rsidRDefault="00F31FD4" w:rsidP="00563AF8"/>
      </w:tc>
      <w:tc>
        <w:tcPr>
          <w:tcW w:w="3260" w:type="dxa"/>
          <w:vAlign w:val="center"/>
          <w:hideMark/>
        </w:tcPr>
        <w:p w14:paraId="638770BE" w14:textId="602C9E7A" w:rsidR="00F31FD4" w:rsidRDefault="00DF4626" w:rsidP="00AB4F57">
          <w:pPr>
            <w:pStyle w:val="Header"/>
            <w:spacing w:before="60"/>
          </w:pPr>
          <w:r>
            <w:t>12</w:t>
          </w:r>
          <w:r w:rsidR="00F31FD4">
            <w:t xml:space="preserve"> </w:t>
          </w:r>
          <w:r>
            <w:t>March</w:t>
          </w:r>
          <w:r w:rsidR="00F31FD4">
            <w:t xml:space="preserve"> 20</w:t>
          </w:r>
          <w:r>
            <w:t>20</w:t>
          </w:r>
        </w:p>
      </w:tc>
    </w:tr>
  </w:tbl>
  <w:p w14:paraId="638770C0" w14:textId="77777777" w:rsidR="00F31FD4" w:rsidRDefault="00F3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11EA"/>
    <w:multiLevelType w:val="multilevel"/>
    <w:tmpl w:val="D8362AEA"/>
    <w:lvl w:ilvl="0">
      <w:start w:val="32"/>
      <w:numFmt w:val="decimal"/>
      <w:lvlText w:val="%1."/>
      <w:lvlJc w:val="left"/>
      <w:pPr>
        <w:tabs>
          <w:tab w:val="num" w:pos="720"/>
        </w:tabs>
        <w:ind w:left="720" w:hanging="360"/>
      </w:pPr>
    </w:lvl>
    <w:lvl w:ilvl="1">
      <w:start w:val="2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92933"/>
    <w:multiLevelType w:val="hybridMultilevel"/>
    <w:tmpl w:val="99C0E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725E0"/>
    <w:multiLevelType w:val="hybridMultilevel"/>
    <w:tmpl w:val="6B343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80991"/>
    <w:multiLevelType w:val="hybridMultilevel"/>
    <w:tmpl w:val="49D03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50755"/>
    <w:multiLevelType w:val="hybridMultilevel"/>
    <w:tmpl w:val="046AB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DB3FCC"/>
    <w:multiLevelType w:val="hybridMultilevel"/>
    <w:tmpl w:val="09CC202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75635"/>
    <w:multiLevelType w:val="hybridMultilevel"/>
    <w:tmpl w:val="0BE23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B7056"/>
    <w:multiLevelType w:val="hybridMultilevel"/>
    <w:tmpl w:val="383E1CB4"/>
    <w:lvl w:ilvl="0" w:tplc="D91A7934">
      <w:start w:val="1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2AE1733"/>
    <w:multiLevelType w:val="hybridMultilevel"/>
    <w:tmpl w:val="8416D370"/>
    <w:lvl w:ilvl="0" w:tplc="E03293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024ED9"/>
    <w:multiLevelType w:val="hybridMultilevel"/>
    <w:tmpl w:val="1B0C0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26F6C"/>
    <w:multiLevelType w:val="multilevel"/>
    <w:tmpl w:val="662074C0"/>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33E20E4"/>
    <w:multiLevelType w:val="multilevel"/>
    <w:tmpl w:val="E6AAA5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F360A6"/>
    <w:multiLevelType w:val="hybridMultilevel"/>
    <w:tmpl w:val="3C225C0A"/>
    <w:lvl w:ilvl="0" w:tplc="3D16E966">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C06BC6"/>
    <w:multiLevelType w:val="hybridMultilevel"/>
    <w:tmpl w:val="B390293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C9A12EB"/>
    <w:multiLevelType w:val="hybridMultilevel"/>
    <w:tmpl w:val="B23064B8"/>
    <w:lvl w:ilvl="0" w:tplc="5DF886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553809"/>
    <w:multiLevelType w:val="multilevel"/>
    <w:tmpl w:val="EBC47CD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4F552D"/>
    <w:multiLevelType w:val="multilevel"/>
    <w:tmpl w:val="662074C0"/>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8BA4EE5"/>
    <w:multiLevelType w:val="hybridMultilevel"/>
    <w:tmpl w:val="47A88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1A2EDF"/>
    <w:multiLevelType w:val="multilevel"/>
    <w:tmpl w:val="662074C0"/>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A8329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3719FA"/>
    <w:multiLevelType w:val="hybridMultilevel"/>
    <w:tmpl w:val="88A4603E"/>
    <w:lvl w:ilvl="0" w:tplc="93629C66">
      <w:start w:val="1"/>
      <w:numFmt w:val="bullet"/>
      <w:lvlText w:val="•"/>
      <w:lvlJc w:val="left"/>
      <w:pPr>
        <w:tabs>
          <w:tab w:val="num" w:pos="1080"/>
        </w:tabs>
        <w:ind w:left="1080" w:hanging="360"/>
      </w:pPr>
      <w:rPr>
        <w:rFonts w:ascii="Arial" w:hAnsi="Arial" w:hint="default"/>
      </w:rPr>
    </w:lvl>
    <w:lvl w:ilvl="1" w:tplc="83A4ACF0" w:tentative="1">
      <w:start w:val="1"/>
      <w:numFmt w:val="bullet"/>
      <w:lvlText w:val="•"/>
      <w:lvlJc w:val="left"/>
      <w:pPr>
        <w:tabs>
          <w:tab w:val="num" w:pos="1800"/>
        </w:tabs>
        <w:ind w:left="1800" w:hanging="360"/>
      </w:pPr>
      <w:rPr>
        <w:rFonts w:ascii="Arial" w:hAnsi="Arial" w:hint="default"/>
      </w:rPr>
    </w:lvl>
    <w:lvl w:ilvl="2" w:tplc="01789D2E" w:tentative="1">
      <w:start w:val="1"/>
      <w:numFmt w:val="bullet"/>
      <w:lvlText w:val="•"/>
      <w:lvlJc w:val="left"/>
      <w:pPr>
        <w:tabs>
          <w:tab w:val="num" w:pos="2520"/>
        </w:tabs>
        <w:ind w:left="2520" w:hanging="360"/>
      </w:pPr>
      <w:rPr>
        <w:rFonts w:ascii="Arial" w:hAnsi="Arial" w:hint="default"/>
      </w:rPr>
    </w:lvl>
    <w:lvl w:ilvl="3" w:tplc="9EC4762C" w:tentative="1">
      <w:start w:val="1"/>
      <w:numFmt w:val="bullet"/>
      <w:lvlText w:val="•"/>
      <w:lvlJc w:val="left"/>
      <w:pPr>
        <w:tabs>
          <w:tab w:val="num" w:pos="3240"/>
        </w:tabs>
        <w:ind w:left="3240" w:hanging="360"/>
      </w:pPr>
      <w:rPr>
        <w:rFonts w:ascii="Arial" w:hAnsi="Arial" w:hint="default"/>
      </w:rPr>
    </w:lvl>
    <w:lvl w:ilvl="4" w:tplc="D69CB8B8" w:tentative="1">
      <w:start w:val="1"/>
      <w:numFmt w:val="bullet"/>
      <w:lvlText w:val="•"/>
      <w:lvlJc w:val="left"/>
      <w:pPr>
        <w:tabs>
          <w:tab w:val="num" w:pos="3960"/>
        </w:tabs>
        <w:ind w:left="3960" w:hanging="360"/>
      </w:pPr>
      <w:rPr>
        <w:rFonts w:ascii="Arial" w:hAnsi="Arial" w:hint="default"/>
      </w:rPr>
    </w:lvl>
    <w:lvl w:ilvl="5" w:tplc="028648B2" w:tentative="1">
      <w:start w:val="1"/>
      <w:numFmt w:val="bullet"/>
      <w:lvlText w:val="•"/>
      <w:lvlJc w:val="left"/>
      <w:pPr>
        <w:tabs>
          <w:tab w:val="num" w:pos="4680"/>
        </w:tabs>
        <w:ind w:left="4680" w:hanging="360"/>
      </w:pPr>
      <w:rPr>
        <w:rFonts w:ascii="Arial" w:hAnsi="Arial" w:hint="default"/>
      </w:rPr>
    </w:lvl>
    <w:lvl w:ilvl="6" w:tplc="29BA1E46" w:tentative="1">
      <w:start w:val="1"/>
      <w:numFmt w:val="bullet"/>
      <w:lvlText w:val="•"/>
      <w:lvlJc w:val="left"/>
      <w:pPr>
        <w:tabs>
          <w:tab w:val="num" w:pos="5400"/>
        </w:tabs>
        <w:ind w:left="5400" w:hanging="360"/>
      </w:pPr>
      <w:rPr>
        <w:rFonts w:ascii="Arial" w:hAnsi="Arial" w:hint="default"/>
      </w:rPr>
    </w:lvl>
    <w:lvl w:ilvl="7" w:tplc="BEECEE1A" w:tentative="1">
      <w:start w:val="1"/>
      <w:numFmt w:val="bullet"/>
      <w:lvlText w:val="•"/>
      <w:lvlJc w:val="left"/>
      <w:pPr>
        <w:tabs>
          <w:tab w:val="num" w:pos="6120"/>
        </w:tabs>
        <w:ind w:left="6120" w:hanging="360"/>
      </w:pPr>
      <w:rPr>
        <w:rFonts w:ascii="Arial" w:hAnsi="Arial" w:hint="default"/>
      </w:rPr>
    </w:lvl>
    <w:lvl w:ilvl="8" w:tplc="115E801A" w:tentative="1">
      <w:start w:val="1"/>
      <w:numFmt w:val="bullet"/>
      <w:lvlText w:val="•"/>
      <w:lvlJc w:val="left"/>
      <w:pPr>
        <w:tabs>
          <w:tab w:val="num" w:pos="6840"/>
        </w:tabs>
        <w:ind w:left="6840" w:hanging="360"/>
      </w:pPr>
      <w:rPr>
        <w:rFonts w:ascii="Arial" w:hAnsi="Arial" w:hint="default"/>
      </w:rPr>
    </w:lvl>
  </w:abstractNum>
  <w:abstractNum w:abstractNumId="21" w15:restartNumberingAfterBreak="0">
    <w:nsid w:val="67A50181"/>
    <w:multiLevelType w:val="hybridMultilevel"/>
    <w:tmpl w:val="08482F18"/>
    <w:lvl w:ilvl="0" w:tplc="011010BC">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724CB9"/>
    <w:multiLevelType w:val="multilevel"/>
    <w:tmpl w:val="D534A30C"/>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E7B2B42"/>
    <w:multiLevelType w:val="multilevel"/>
    <w:tmpl w:val="D534A30C"/>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A7D5134"/>
    <w:multiLevelType w:val="multilevel"/>
    <w:tmpl w:val="F28A4B74"/>
    <w:lvl w:ilvl="0">
      <w:start w:val="24"/>
      <w:numFmt w:val="decimal"/>
      <w:lvlText w:val="%1."/>
      <w:lvlJc w:val="left"/>
      <w:pPr>
        <w:tabs>
          <w:tab w:val="num" w:pos="720"/>
        </w:tabs>
        <w:ind w:left="720" w:hanging="360"/>
      </w:pPr>
    </w:lvl>
    <w:lvl w:ilvl="1">
      <w:start w:val="2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4F47B7"/>
    <w:multiLevelType w:val="hybridMultilevel"/>
    <w:tmpl w:val="0F64F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C443FB"/>
    <w:multiLevelType w:val="multilevel"/>
    <w:tmpl w:val="84761D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24"/>
  </w:num>
  <w:num w:numId="6">
    <w:abstractNumId w:val="24"/>
    <w:lvlOverride w:ilvl="1">
      <w:startOverride w:val="24"/>
    </w:lvlOverride>
  </w:num>
  <w:num w:numId="7">
    <w:abstractNumId w:val="0"/>
  </w:num>
  <w:num w:numId="8">
    <w:abstractNumId w:val="0"/>
    <w:lvlOverride w:ilvl="1">
      <w:startOverride w:val="30"/>
    </w:lvlOverride>
  </w:num>
  <w:num w:numId="9">
    <w:abstractNumId w:val="0"/>
    <w:lvlOverride w:ilvl="1">
      <w:startOverride w:val="31"/>
    </w:lvlOverride>
  </w:num>
  <w:num w:numId="10">
    <w:abstractNumId w:val="0"/>
    <w:lvlOverride w:ilvl="1">
      <w:startOverride w:val="32"/>
    </w:lvlOverride>
  </w:num>
  <w:num w:numId="11">
    <w:abstractNumId w:val="5"/>
  </w:num>
  <w:num w:numId="12">
    <w:abstractNumId w:val="7"/>
  </w:num>
  <w:num w:numId="13">
    <w:abstractNumId w:val="22"/>
  </w:num>
  <w:num w:numId="14">
    <w:abstractNumId w:val="18"/>
  </w:num>
  <w:num w:numId="15">
    <w:abstractNumId w:val="14"/>
  </w:num>
  <w:num w:numId="16">
    <w:abstractNumId w:val="9"/>
  </w:num>
  <w:num w:numId="17">
    <w:abstractNumId w:val="10"/>
  </w:num>
  <w:num w:numId="18">
    <w:abstractNumId w:val="16"/>
  </w:num>
  <w:num w:numId="19">
    <w:abstractNumId w:val="2"/>
  </w:num>
  <w:num w:numId="20">
    <w:abstractNumId w:val="17"/>
  </w:num>
  <w:num w:numId="21">
    <w:abstractNumId w:val="6"/>
  </w:num>
  <w:num w:numId="22">
    <w:abstractNumId w:val="3"/>
  </w:num>
  <w:num w:numId="23">
    <w:abstractNumId w:val="25"/>
  </w:num>
  <w:num w:numId="24">
    <w:abstractNumId w:val="1"/>
  </w:num>
  <w:num w:numId="25">
    <w:abstractNumId w:val="8"/>
  </w:num>
  <w:num w:numId="26">
    <w:abstractNumId w:val="26"/>
  </w:num>
  <w:num w:numId="27">
    <w:abstractNumId w:val="21"/>
  </w:num>
  <w:num w:numId="28">
    <w:abstractNumId w:val="2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num>
  <w:num w:numId="32">
    <w:abstractNumId w:val="1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D5"/>
    <w:rsid w:val="000172D4"/>
    <w:rsid w:val="00017E73"/>
    <w:rsid w:val="00024C08"/>
    <w:rsid w:val="000442D7"/>
    <w:rsid w:val="00061981"/>
    <w:rsid w:val="000904D5"/>
    <w:rsid w:val="000C3573"/>
    <w:rsid w:val="000D1838"/>
    <w:rsid w:val="000E01DA"/>
    <w:rsid w:val="000E6699"/>
    <w:rsid w:val="000E6DA9"/>
    <w:rsid w:val="000F7160"/>
    <w:rsid w:val="00102A4B"/>
    <w:rsid w:val="00104A85"/>
    <w:rsid w:val="001117D2"/>
    <w:rsid w:val="00125F20"/>
    <w:rsid w:val="001350A0"/>
    <w:rsid w:val="00146339"/>
    <w:rsid w:val="00152B79"/>
    <w:rsid w:val="00177B4A"/>
    <w:rsid w:val="001830AE"/>
    <w:rsid w:val="00191B71"/>
    <w:rsid w:val="001B36CE"/>
    <w:rsid w:val="001B380F"/>
    <w:rsid w:val="001B5B87"/>
    <w:rsid w:val="001D5DAC"/>
    <w:rsid w:val="002073D2"/>
    <w:rsid w:val="002111E9"/>
    <w:rsid w:val="00245D27"/>
    <w:rsid w:val="0027113E"/>
    <w:rsid w:val="00295591"/>
    <w:rsid w:val="002B0FE3"/>
    <w:rsid w:val="002C6C30"/>
    <w:rsid w:val="00303907"/>
    <w:rsid w:val="00331D06"/>
    <w:rsid w:val="003433DD"/>
    <w:rsid w:val="00366CE1"/>
    <w:rsid w:val="00367A6B"/>
    <w:rsid w:val="00383BD4"/>
    <w:rsid w:val="003A576D"/>
    <w:rsid w:val="003D4ECB"/>
    <w:rsid w:val="00432DA9"/>
    <w:rsid w:val="00444C6B"/>
    <w:rsid w:val="004465FA"/>
    <w:rsid w:val="00447465"/>
    <w:rsid w:val="004653DA"/>
    <w:rsid w:val="00467BAC"/>
    <w:rsid w:val="004943B9"/>
    <w:rsid w:val="004946BD"/>
    <w:rsid w:val="004C4F17"/>
    <w:rsid w:val="005060E6"/>
    <w:rsid w:val="00511333"/>
    <w:rsid w:val="00515069"/>
    <w:rsid w:val="00530D16"/>
    <w:rsid w:val="00560FA6"/>
    <w:rsid w:val="00563AF8"/>
    <w:rsid w:val="005926C9"/>
    <w:rsid w:val="005A096E"/>
    <w:rsid w:val="005A0ECD"/>
    <w:rsid w:val="005B4ABE"/>
    <w:rsid w:val="005C575D"/>
    <w:rsid w:val="005C60DD"/>
    <w:rsid w:val="005E7869"/>
    <w:rsid w:val="00607A55"/>
    <w:rsid w:val="00610C3F"/>
    <w:rsid w:val="0062149C"/>
    <w:rsid w:val="006227D9"/>
    <w:rsid w:val="00631675"/>
    <w:rsid w:val="00652F64"/>
    <w:rsid w:val="00654116"/>
    <w:rsid w:val="00661A78"/>
    <w:rsid w:val="006645A2"/>
    <w:rsid w:val="006728D3"/>
    <w:rsid w:val="00684D1E"/>
    <w:rsid w:val="00694E2E"/>
    <w:rsid w:val="006A037F"/>
    <w:rsid w:val="006B3BEE"/>
    <w:rsid w:val="006B42E4"/>
    <w:rsid w:val="006B455B"/>
    <w:rsid w:val="006D2952"/>
    <w:rsid w:val="00746872"/>
    <w:rsid w:val="00770290"/>
    <w:rsid w:val="00783C6B"/>
    <w:rsid w:val="00785E6C"/>
    <w:rsid w:val="00792265"/>
    <w:rsid w:val="007B0EFA"/>
    <w:rsid w:val="007B7338"/>
    <w:rsid w:val="007C0EFE"/>
    <w:rsid w:val="007E4D5F"/>
    <w:rsid w:val="007E6E67"/>
    <w:rsid w:val="007F037B"/>
    <w:rsid w:val="007F053A"/>
    <w:rsid w:val="00805452"/>
    <w:rsid w:val="008149CC"/>
    <w:rsid w:val="008514D9"/>
    <w:rsid w:val="00851831"/>
    <w:rsid w:val="00862C4A"/>
    <w:rsid w:val="00864627"/>
    <w:rsid w:val="00874862"/>
    <w:rsid w:val="00880703"/>
    <w:rsid w:val="008877D8"/>
    <w:rsid w:val="00891AE9"/>
    <w:rsid w:val="00895966"/>
    <w:rsid w:val="00896D4F"/>
    <w:rsid w:val="008B5DFF"/>
    <w:rsid w:val="008C64D4"/>
    <w:rsid w:val="008D1309"/>
    <w:rsid w:val="008D159E"/>
    <w:rsid w:val="008D6688"/>
    <w:rsid w:val="008F0A19"/>
    <w:rsid w:val="0090067B"/>
    <w:rsid w:val="00900A66"/>
    <w:rsid w:val="00905834"/>
    <w:rsid w:val="009076A3"/>
    <w:rsid w:val="009161D8"/>
    <w:rsid w:val="009177E9"/>
    <w:rsid w:val="009207A2"/>
    <w:rsid w:val="00937CCA"/>
    <w:rsid w:val="009569E6"/>
    <w:rsid w:val="00974433"/>
    <w:rsid w:val="009B38D0"/>
    <w:rsid w:val="009C066C"/>
    <w:rsid w:val="009E22FC"/>
    <w:rsid w:val="00A01F00"/>
    <w:rsid w:val="00A07E70"/>
    <w:rsid w:val="00A151F5"/>
    <w:rsid w:val="00A1770F"/>
    <w:rsid w:val="00A23AAA"/>
    <w:rsid w:val="00A30ACB"/>
    <w:rsid w:val="00A40EBE"/>
    <w:rsid w:val="00A53EA0"/>
    <w:rsid w:val="00A603AF"/>
    <w:rsid w:val="00A9342F"/>
    <w:rsid w:val="00AB0936"/>
    <w:rsid w:val="00AB1C05"/>
    <w:rsid w:val="00AB4F57"/>
    <w:rsid w:val="00AF0A79"/>
    <w:rsid w:val="00B10998"/>
    <w:rsid w:val="00B14672"/>
    <w:rsid w:val="00B16278"/>
    <w:rsid w:val="00B21F6E"/>
    <w:rsid w:val="00B22396"/>
    <w:rsid w:val="00B53421"/>
    <w:rsid w:val="00B72AE6"/>
    <w:rsid w:val="00B77D04"/>
    <w:rsid w:val="00B82D5E"/>
    <w:rsid w:val="00B8585A"/>
    <w:rsid w:val="00B87D2E"/>
    <w:rsid w:val="00BA7DEF"/>
    <w:rsid w:val="00C01F89"/>
    <w:rsid w:val="00C0203C"/>
    <w:rsid w:val="00C208E4"/>
    <w:rsid w:val="00C305DA"/>
    <w:rsid w:val="00C82BF4"/>
    <w:rsid w:val="00C856C1"/>
    <w:rsid w:val="00C867F1"/>
    <w:rsid w:val="00CA20F2"/>
    <w:rsid w:val="00CA50F3"/>
    <w:rsid w:val="00CC4C18"/>
    <w:rsid w:val="00CC62D6"/>
    <w:rsid w:val="00D01631"/>
    <w:rsid w:val="00D06271"/>
    <w:rsid w:val="00D34AF5"/>
    <w:rsid w:val="00D418AD"/>
    <w:rsid w:val="00D442E4"/>
    <w:rsid w:val="00D45B4D"/>
    <w:rsid w:val="00D7421D"/>
    <w:rsid w:val="00D7516A"/>
    <w:rsid w:val="00DA1670"/>
    <w:rsid w:val="00DA1C08"/>
    <w:rsid w:val="00DB1CD3"/>
    <w:rsid w:val="00DC7F2C"/>
    <w:rsid w:val="00DD52C0"/>
    <w:rsid w:val="00DF4626"/>
    <w:rsid w:val="00E03DD5"/>
    <w:rsid w:val="00E12674"/>
    <w:rsid w:val="00E13791"/>
    <w:rsid w:val="00E22F62"/>
    <w:rsid w:val="00E23E31"/>
    <w:rsid w:val="00E43E70"/>
    <w:rsid w:val="00E61443"/>
    <w:rsid w:val="00E73B3D"/>
    <w:rsid w:val="00E81502"/>
    <w:rsid w:val="00E8273F"/>
    <w:rsid w:val="00E960D5"/>
    <w:rsid w:val="00EC4D0B"/>
    <w:rsid w:val="00EC6F28"/>
    <w:rsid w:val="00EE2FB5"/>
    <w:rsid w:val="00EE72D7"/>
    <w:rsid w:val="00EF2363"/>
    <w:rsid w:val="00F31FD4"/>
    <w:rsid w:val="00F54C90"/>
    <w:rsid w:val="00F61524"/>
    <w:rsid w:val="00F626BA"/>
    <w:rsid w:val="00F9442F"/>
    <w:rsid w:val="00F951EF"/>
    <w:rsid w:val="00FC5491"/>
    <w:rsid w:val="74CFE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7063"/>
  <w15:chartTrackingRefBased/>
  <w15:docId w15:val="{76652B3D-4A63-4385-8D32-08331978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0D5"/>
    <w:pPr>
      <w:spacing w:after="0" w:line="240" w:lineRule="auto"/>
    </w:pPr>
    <w:rPr>
      <w:rFonts w:ascii="Arial" w:hAnsi="Arial" w:cs="Arial"/>
    </w:rPr>
  </w:style>
  <w:style w:type="paragraph" w:styleId="Heading1">
    <w:name w:val="heading 1"/>
    <w:basedOn w:val="Normal"/>
    <w:next w:val="Normal"/>
    <w:link w:val="Heading1Char"/>
    <w:uiPriority w:val="9"/>
    <w:qFormat/>
    <w:rsid w:val="00467B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AB0936"/>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0D5"/>
    <w:rPr>
      <w:color w:val="0563C1"/>
      <w:u w:val="single"/>
    </w:rPr>
  </w:style>
  <w:style w:type="character" w:styleId="CommentReference">
    <w:name w:val="annotation reference"/>
    <w:basedOn w:val="DefaultParagraphFont"/>
    <w:uiPriority w:val="99"/>
    <w:semiHidden/>
    <w:unhideWhenUsed/>
    <w:rsid w:val="001117D2"/>
    <w:rPr>
      <w:sz w:val="16"/>
      <w:szCs w:val="16"/>
    </w:rPr>
  </w:style>
  <w:style w:type="paragraph" w:styleId="CommentText">
    <w:name w:val="annotation text"/>
    <w:basedOn w:val="Normal"/>
    <w:link w:val="CommentTextChar"/>
    <w:uiPriority w:val="99"/>
    <w:semiHidden/>
    <w:unhideWhenUsed/>
    <w:rsid w:val="001117D2"/>
    <w:rPr>
      <w:sz w:val="20"/>
      <w:szCs w:val="20"/>
    </w:rPr>
  </w:style>
  <w:style w:type="character" w:customStyle="1" w:styleId="CommentTextChar">
    <w:name w:val="Comment Text Char"/>
    <w:basedOn w:val="DefaultParagraphFont"/>
    <w:link w:val="CommentText"/>
    <w:uiPriority w:val="99"/>
    <w:semiHidden/>
    <w:rsid w:val="001117D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117D2"/>
    <w:rPr>
      <w:b/>
      <w:bCs/>
    </w:rPr>
  </w:style>
  <w:style w:type="character" w:customStyle="1" w:styleId="CommentSubjectChar">
    <w:name w:val="Comment Subject Char"/>
    <w:basedOn w:val="CommentTextChar"/>
    <w:link w:val="CommentSubject"/>
    <w:uiPriority w:val="99"/>
    <w:semiHidden/>
    <w:rsid w:val="001117D2"/>
    <w:rPr>
      <w:rFonts w:ascii="Arial" w:hAnsi="Arial" w:cs="Arial"/>
      <w:b/>
      <w:bCs/>
      <w:sz w:val="20"/>
      <w:szCs w:val="20"/>
    </w:rPr>
  </w:style>
  <w:style w:type="paragraph" w:styleId="BalloonText">
    <w:name w:val="Balloon Text"/>
    <w:basedOn w:val="Normal"/>
    <w:link w:val="BalloonTextChar"/>
    <w:uiPriority w:val="99"/>
    <w:semiHidden/>
    <w:unhideWhenUsed/>
    <w:rsid w:val="00111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D2"/>
    <w:rPr>
      <w:rFonts w:ascii="Segoe UI" w:hAnsi="Segoe UI" w:cs="Segoe UI"/>
      <w:sz w:val="18"/>
      <w:szCs w:val="18"/>
    </w:rPr>
  </w:style>
  <w:style w:type="character" w:styleId="FollowedHyperlink">
    <w:name w:val="FollowedHyperlink"/>
    <w:basedOn w:val="DefaultParagraphFont"/>
    <w:uiPriority w:val="99"/>
    <w:semiHidden/>
    <w:unhideWhenUsed/>
    <w:rsid w:val="00B77D04"/>
    <w:rPr>
      <w:color w:val="954F72" w:themeColor="followedHyperlink"/>
      <w:u w:val="single"/>
    </w:rPr>
  </w:style>
  <w:style w:type="paragraph" w:styleId="NormalWeb">
    <w:name w:val="Normal (Web)"/>
    <w:basedOn w:val="Normal"/>
    <w:uiPriority w:val="99"/>
    <w:unhideWhenUsed/>
    <w:rsid w:val="005B4ABE"/>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nhideWhenUsed/>
    <w:rsid w:val="00563AF8"/>
    <w:pPr>
      <w:tabs>
        <w:tab w:val="center" w:pos="4513"/>
        <w:tab w:val="right" w:pos="9026"/>
      </w:tabs>
    </w:pPr>
  </w:style>
  <w:style w:type="character" w:customStyle="1" w:styleId="HeaderChar">
    <w:name w:val="Header Char"/>
    <w:basedOn w:val="DefaultParagraphFont"/>
    <w:link w:val="Header"/>
    <w:rsid w:val="00563AF8"/>
    <w:rPr>
      <w:rFonts w:ascii="Arial" w:hAnsi="Arial" w:cs="Arial"/>
    </w:rPr>
  </w:style>
  <w:style w:type="paragraph" w:styleId="Footer">
    <w:name w:val="footer"/>
    <w:basedOn w:val="Normal"/>
    <w:link w:val="FooterChar"/>
    <w:uiPriority w:val="99"/>
    <w:unhideWhenUsed/>
    <w:rsid w:val="00563AF8"/>
    <w:pPr>
      <w:tabs>
        <w:tab w:val="center" w:pos="4513"/>
        <w:tab w:val="right" w:pos="9026"/>
      </w:tabs>
    </w:pPr>
  </w:style>
  <w:style w:type="character" w:customStyle="1" w:styleId="FooterChar">
    <w:name w:val="Footer Char"/>
    <w:basedOn w:val="DefaultParagraphFont"/>
    <w:link w:val="Footer"/>
    <w:uiPriority w:val="99"/>
    <w:rsid w:val="00563AF8"/>
    <w:rPr>
      <w:rFonts w:ascii="Arial" w:hAnsi="Arial" w:cs="Arial"/>
    </w:rPr>
  </w:style>
  <w:style w:type="paragraph" w:customStyle="1" w:styleId="LGAItemNoHeading">
    <w:name w:val="LGA Item No Heading"/>
    <w:basedOn w:val="Normal"/>
    <w:rsid w:val="00563AF8"/>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563AF8"/>
    <w:pPr>
      <w:ind w:left="720"/>
      <w:contextualSpacing/>
    </w:pPr>
  </w:style>
  <w:style w:type="character" w:customStyle="1" w:styleId="Heading2Char">
    <w:name w:val="Heading 2 Char"/>
    <w:basedOn w:val="DefaultParagraphFont"/>
    <w:link w:val="Heading2"/>
    <w:uiPriority w:val="9"/>
    <w:semiHidden/>
    <w:rsid w:val="00AB0936"/>
    <w:rPr>
      <w:rFonts w:ascii="Times New Roman" w:hAnsi="Times New Roman" w:cs="Times New Roman"/>
      <w:b/>
      <w:bCs/>
      <w:sz w:val="36"/>
      <w:szCs w:val="36"/>
      <w:lang w:eastAsia="en-GB"/>
    </w:rPr>
  </w:style>
  <w:style w:type="character" w:styleId="Strong">
    <w:name w:val="Strong"/>
    <w:basedOn w:val="DefaultParagraphFont"/>
    <w:uiPriority w:val="22"/>
    <w:qFormat/>
    <w:rsid w:val="00AB0936"/>
    <w:rPr>
      <w:b/>
      <w:bCs/>
    </w:rPr>
  </w:style>
  <w:style w:type="paragraph" w:customStyle="1" w:styleId="paragraph">
    <w:name w:val="paragraph"/>
    <w:basedOn w:val="Normal"/>
    <w:rsid w:val="00694E2E"/>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694E2E"/>
  </w:style>
  <w:style w:type="character" w:customStyle="1" w:styleId="normaltextrun1">
    <w:name w:val="normaltextrun1"/>
    <w:basedOn w:val="DefaultParagraphFont"/>
    <w:rsid w:val="00694E2E"/>
  </w:style>
  <w:style w:type="character" w:customStyle="1" w:styleId="eop">
    <w:name w:val="eop"/>
    <w:basedOn w:val="DefaultParagraphFont"/>
    <w:rsid w:val="00694E2E"/>
  </w:style>
  <w:style w:type="character" w:customStyle="1" w:styleId="Heading1Char">
    <w:name w:val="Heading 1 Char"/>
    <w:basedOn w:val="DefaultParagraphFont"/>
    <w:link w:val="Heading1"/>
    <w:uiPriority w:val="9"/>
    <w:rsid w:val="00467BAC"/>
    <w:rPr>
      <w:rFonts w:asciiTheme="majorHAnsi" w:eastAsiaTheme="majorEastAsia" w:hAnsiTheme="majorHAnsi" w:cstheme="majorBidi"/>
      <w:color w:val="2E74B5" w:themeColor="accent1" w:themeShade="BF"/>
      <w:sz w:val="32"/>
      <w:szCs w:val="32"/>
    </w:rPr>
  </w:style>
  <w:style w:type="character" w:customStyle="1" w:styleId="js-justclicked">
    <w:name w:val="js-justclicked"/>
    <w:basedOn w:val="DefaultParagraphFont"/>
    <w:rsid w:val="00467BAC"/>
  </w:style>
  <w:style w:type="paragraph" w:customStyle="1" w:styleId="MainText">
    <w:name w:val="Main Text"/>
    <w:basedOn w:val="Normal"/>
    <w:rsid w:val="00467BAC"/>
    <w:pPr>
      <w:spacing w:line="280" w:lineRule="exact"/>
    </w:pPr>
    <w:rPr>
      <w:rFonts w:ascii="Frutiger 45 Light" w:eastAsia="Times New Roman" w:hAnsi="Frutiger 45 Light" w:cs="Times New Roman"/>
      <w:szCs w:val="20"/>
      <w:lang w:eastAsia="en-GB"/>
    </w:rPr>
  </w:style>
  <w:style w:type="table" w:styleId="TableGrid">
    <w:name w:val="Table Grid"/>
    <w:basedOn w:val="TableNormal"/>
    <w:rsid w:val="00467B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DefaultParagraphFont"/>
    <w:rsid w:val="003433DD"/>
  </w:style>
  <w:style w:type="paragraph" w:styleId="PlainText">
    <w:name w:val="Plain Text"/>
    <w:basedOn w:val="Normal"/>
    <w:link w:val="PlainTextChar"/>
    <w:uiPriority w:val="99"/>
    <w:unhideWhenUsed/>
    <w:rsid w:val="009B38D0"/>
    <w:rPr>
      <w:rFonts w:eastAsia="Times New Roman" w:cs="Consolas"/>
      <w:szCs w:val="21"/>
    </w:rPr>
  </w:style>
  <w:style w:type="character" w:customStyle="1" w:styleId="PlainTextChar">
    <w:name w:val="Plain Text Char"/>
    <w:basedOn w:val="DefaultParagraphFont"/>
    <w:link w:val="PlainText"/>
    <w:uiPriority w:val="99"/>
    <w:rsid w:val="009B38D0"/>
    <w:rPr>
      <w:rFonts w:ascii="Arial" w:eastAsia="Times New Roman" w:hAnsi="Arial" w:cs="Consolas"/>
      <w:szCs w:val="21"/>
    </w:rPr>
  </w:style>
  <w:style w:type="character" w:customStyle="1" w:styleId="s5">
    <w:name w:val="s5"/>
    <w:basedOn w:val="DefaultParagraphFont"/>
    <w:rsid w:val="000E6699"/>
  </w:style>
  <w:style w:type="paragraph" w:customStyle="1" w:styleId="s3">
    <w:name w:val="s3"/>
    <w:basedOn w:val="Normal"/>
    <w:rsid w:val="000E6699"/>
    <w:pPr>
      <w:spacing w:before="100" w:beforeAutospacing="1" w:after="100" w:afterAutospacing="1"/>
    </w:pPr>
    <w:rPr>
      <w:rFonts w:ascii="Times New Roman" w:hAnsi="Times New Roman" w:cs="Times New Roman"/>
      <w:sz w:val="24"/>
      <w:szCs w:val="24"/>
      <w:lang w:eastAsia="en-GB"/>
    </w:rPr>
  </w:style>
  <w:style w:type="character" w:customStyle="1" w:styleId="s6">
    <w:name w:val="s6"/>
    <w:basedOn w:val="DefaultParagraphFont"/>
    <w:rsid w:val="000E6699"/>
  </w:style>
  <w:style w:type="character" w:customStyle="1" w:styleId="ReportTemplate">
    <w:name w:val="Report Template"/>
    <w:uiPriority w:val="1"/>
    <w:qFormat/>
    <w:rsid w:val="00AB1C0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AB1C05"/>
    <w:rPr>
      <w:rFonts w:ascii="Arial" w:hAnsi="Arial" w:cs="Arial"/>
    </w:rPr>
  </w:style>
  <w:style w:type="character" w:styleId="UnresolvedMention">
    <w:name w:val="Unresolved Mention"/>
    <w:basedOn w:val="DefaultParagraphFont"/>
    <w:uiPriority w:val="99"/>
    <w:semiHidden/>
    <w:unhideWhenUsed/>
    <w:rsid w:val="001D5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85033">
      <w:bodyDiv w:val="1"/>
      <w:marLeft w:val="0"/>
      <w:marRight w:val="0"/>
      <w:marTop w:val="0"/>
      <w:marBottom w:val="0"/>
      <w:divBdr>
        <w:top w:val="none" w:sz="0" w:space="0" w:color="auto"/>
        <w:left w:val="none" w:sz="0" w:space="0" w:color="auto"/>
        <w:bottom w:val="none" w:sz="0" w:space="0" w:color="auto"/>
        <w:right w:val="none" w:sz="0" w:space="0" w:color="auto"/>
      </w:divBdr>
    </w:div>
    <w:div w:id="300155343">
      <w:bodyDiv w:val="1"/>
      <w:marLeft w:val="0"/>
      <w:marRight w:val="0"/>
      <w:marTop w:val="0"/>
      <w:marBottom w:val="0"/>
      <w:divBdr>
        <w:top w:val="none" w:sz="0" w:space="0" w:color="auto"/>
        <w:left w:val="none" w:sz="0" w:space="0" w:color="auto"/>
        <w:bottom w:val="none" w:sz="0" w:space="0" w:color="auto"/>
        <w:right w:val="none" w:sz="0" w:space="0" w:color="auto"/>
      </w:divBdr>
    </w:div>
    <w:div w:id="313413049">
      <w:bodyDiv w:val="1"/>
      <w:marLeft w:val="0"/>
      <w:marRight w:val="0"/>
      <w:marTop w:val="0"/>
      <w:marBottom w:val="0"/>
      <w:divBdr>
        <w:top w:val="none" w:sz="0" w:space="0" w:color="auto"/>
        <w:left w:val="none" w:sz="0" w:space="0" w:color="auto"/>
        <w:bottom w:val="none" w:sz="0" w:space="0" w:color="auto"/>
        <w:right w:val="none" w:sz="0" w:space="0" w:color="auto"/>
      </w:divBdr>
    </w:div>
    <w:div w:id="592053355">
      <w:bodyDiv w:val="1"/>
      <w:marLeft w:val="0"/>
      <w:marRight w:val="0"/>
      <w:marTop w:val="0"/>
      <w:marBottom w:val="0"/>
      <w:divBdr>
        <w:top w:val="none" w:sz="0" w:space="0" w:color="auto"/>
        <w:left w:val="none" w:sz="0" w:space="0" w:color="auto"/>
        <w:bottom w:val="none" w:sz="0" w:space="0" w:color="auto"/>
        <w:right w:val="none" w:sz="0" w:space="0" w:color="auto"/>
      </w:divBdr>
    </w:div>
    <w:div w:id="616110455">
      <w:bodyDiv w:val="1"/>
      <w:marLeft w:val="0"/>
      <w:marRight w:val="0"/>
      <w:marTop w:val="0"/>
      <w:marBottom w:val="0"/>
      <w:divBdr>
        <w:top w:val="none" w:sz="0" w:space="0" w:color="auto"/>
        <w:left w:val="none" w:sz="0" w:space="0" w:color="auto"/>
        <w:bottom w:val="none" w:sz="0" w:space="0" w:color="auto"/>
        <w:right w:val="none" w:sz="0" w:space="0" w:color="auto"/>
      </w:divBdr>
    </w:div>
    <w:div w:id="697850181">
      <w:bodyDiv w:val="1"/>
      <w:marLeft w:val="0"/>
      <w:marRight w:val="0"/>
      <w:marTop w:val="0"/>
      <w:marBottom w:val="0"/>
      <w:divBdr>
        <w:top w:val="none" w:sz="0" w:space="0" w:color="auto"/>
        <w:left w:val="none" w:sz="0" w:space="0" w:color="auto"/>
        <w:bottom w:val="none" w:sz="0" w:space="0" w:color="auto"/>
        <w:right w:val="none" w:sz="0" w:space="0" w:color="auto"/>
      </w:divBdr>
    </w:div>
    <w:div w:id="722287920">
      <w:bodyDiv w:val="1"/>
      <w:marLeft w:val="0"/>
      <w:marRight w:val="0"/>
      <w:marTop w:val="0"/>
      <w:marBottom w:val="0"/>
      <w:divBdr>
        <w:top w:val="none" w:sz="0" w:space="0" w:color="auto"/>
        <w:left w:val="none" w:sz="0" w:space="0" w:color="auto"/>
        <w:bottom w:val="none" w:sz="0" w:space="0" w:color="auto"/>
        <w:right w:val="none" w:sz="0" w:space="0" w:color="auto"/>
      </w:divBdr>
      <w:divsChild>
        <w:div w:id="622074088">
          <w:marLeft w:val="0"/>
          <w:marRight w:val="0"/>
          <w:marTop w:val="0"/>
          <w:marBottom w:val="0"/>
          <w:divBdr>
            <w:top w:val="none" w:sz="0" w:space="0" w:color="auto"/>
            <w:left w:val="none" w:sz="0" w:space="0" w:color="auto"/>
            <w:bottom w:val="none" w:sz="0" w:space="0" w:color="auto"/>
            <w:right w:val="none" w:sz="0" w:space="0" w:color="auto"/>
          </w:divBdr>
          <w:divsChild>
            <w:div w:id="964892691">
              <w:marLeft w:val="0"/>
              <w:marRight w:val="0"/>
              <w:marTop w:val="0"/>
              <w:marBottom w:val="0"/>
              <w:divBdr>
                <w:top w:val="none" w:sz="0" w:space="0" w:color="auto"/>
                <w:left w:val="none" w:sz="0" w:space="0" w:color="auto"/>
                <w:bottom w:val="none" w:sz="0" w:space="0" w:color="auto"/>
                <w:right w:val="none" w:sz="0" w:space="0" w:color="auto"/>
              </w:divBdr>
              <w:divsChild>
                <w:div w:id="1985967454">
                  <w:marLeft w:val="-225"/>
                  <w:marRight w:val="-225"/>
                  <w:marTop w:val="0"/>
                  <w:marBottom w:val="0"/>
                  <w:divBdr>
                    <w:top w:val="none" w:sz="0" w:space="0" w:color="auto"/>
                    <w:left w:val="none" w:sz="0" w:space="0" w:color="auto"/>
                    <w:bottom w:val="none" w:sz="0" w:space="0" w:color="auto"/>
                    <w:right w:val="none" w:sz="0" w:space="0" w:color="auto"/>
                  </w:divBdr>
                  <w:divsChild>
                    <w:div w:id="504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3638">
      <w:bodyDiv w:val="1"/>
      <w:marLeft w:val="0"/>
      <w:marRight w:val="0"/>
      <w:marTop w:val="0"/>
      <w:marBottom w:val="0"/>
      <w:divBdr>
        <w:top w:val="none" w:sz="0" w:space="0" w:color="auto"/>
        <w:left w:val="none" w:sz="0" w:space="0" w:color="auto"/>
        <w:bottom w:val="none" w:sz="0" w:space="0" w:color="auto"/>
        <w:right w:val="none" w:sz="0" w:space="0" w:color="auto"/>
      </w:divBdr>
    </w:div>
    <w:div w:id="811170990">
      <w:bodyDiv w:val="1"/>
      <w:marLeft w:val="0"/>
      <w:marRight w:val="0"/>
      <w:marTop w:val="0"/>
      <w:marBottom w:val="0"/>
      <w:divBdr>
        <w:top w:val="none" w:sz="0" w:space="0" w:color="auto"/>
        <w:left w:val="none" w:sz="0" w:space="0" w:color="auto"/>
        <w:bottom w:val="none" w:sz="0" w:space="0" w:color="auto"/>
        <w:right w:val="none" w:sz="0" w:space="0" w:color="auto"/>
      </w:divBdr>
    </w:div>
    <w:div w:id="854808946">
      <w:bodyDiv w:val="1"/>
      <w:marLeft w:val="0"/>
      <w:marRight w:val="0"/>
      <w:marTop w:val="0"/>
      <w:marBottom w:val="0"/>
      <w:divBdr>
        <w:top w:val="none" w:sz="0" w:space="0" w:color="auto"/>
        <w:left w:val="none" w:sz="0" w:space="0" w:color="auto"/>
        <w:bottom w:val="none" w:sz="0" w:space="0" w:color="auto"/>
        <w:right w:val="none" w:sz="0" w:space="0" w:color="auto"/>
      </w:divBdr>
    </w:div>
    <w:div w:id="887883856">
      <w:bodyDiv w:val="1"/>
      <w:marLeft w:val="0"/>
      <w:marRight w:val="0"/>
      <w:marTop w:val="0"/>
      <w:marBottom w:val="0"/>
      <w:divBdr>
        <w:top w:val="none" w:sz="0" w:space="0" w:color="auto"/>
        <w:left w:val="none" w:sz="0" w:space="0" w:color="auto"/>
        <w:bottom w:val="none" w:sz="0" w:space="0" w:color="auto"/>
        <w:right w:val="none" w:sz="0" w:space="0" w:color="auto"/>
      </w:divBdr>
    </w:div>
    <w:div w:id="917397600">
      <w:bodyDiv w:val="1"/>
      <w:marLeft w:val="0"/>
      <w:marRight w:val="0"/>
      <w:marTop w:val="0"/>
      <w:marBottom w:val="0"/>
      <w:divBdr>
        <w:top w:val="none" w:sz="0" w:space="0" w:color="auto"/>
        <w:left w:val="none" w:sz="0" w:space="0" w:color="auto"/>
        <w:bottom w:val="none" w:sz="0" w:space="0" w:color="auto"/>
        <w:right w:val="none" w:sz="0" w:space="0" w:color="auto"/>
      </w:divBdr>
      <w:divsChild>
        <w:div w:id="1739136264">
          <w:marLeft w:val="0"/>
          <w:marRight w:val="0"/>
          <w:marTop w:val="0"/>
          <w:marBottom w:val="0"/>
          <w:divBdr>
            <w:top w:val="none" w:sz="0" w:space="0" w:color="auto"/>
            <w:left w:val="none" w:sz="0" w:space="0" w:color="auto"/>
            <w:bottom w:val="none" w:sz="0" w:space="0" w:color="auto"/>
            <w:right w:val="none" w:sz="0" w:space="0" w:color="auto"/>
          </w:divBdr>
          <w:divsChild>
            <w:div w:id="892935006">
              <w:marLeft w:val="0"/>
              <w:marRight w:val="0"/>
              <w:marTop w:val="0"/>
              <w:marBottom w:val="0"/>
              <w:divBdr>
                <w:top w:val="none" w:sz="0" w:space="0" w:color="auto"/>
                <w:left w:val="none" w:sz="0" w:space="0" w:color="auto"/>
                <w:bottom w:val="none" w:sz="0" w:space="0" w:color="auto"/>
                <w:right w:val="none" w:sz="0" w:space="0" w:color="auto"/>
              </w:divBdr>
              <w:divsChild>
                <w:div w:id="1054163644">
                  <w:marLeft w:val="-225"/>
                  <w:marRight w:val="-225"/>
                  <w:marTop w:val="0"/>
                  <w:marBottom w:val="0"/>
                  <w:divBdr>
                    <w:top w:val="none" w:sz="0" w:space="0" w:color="auto"/>
                    <w:left w:val="none" w:sz="0" w:space="0" w:color="auto"/>
                    <w:bottom w:val="none" w:sz="0" w:space="0" w:color="auto"/>
                    <w:right w:val="none" w:sz="0" w:space="0" w:color="auto"/>
                  </w:divBdr>
                  <w:divsChild>
                    <w:div w:id="12828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9973">
      <w:bodyDiv w:val="1"/>
      <w:marLeft w:val="0"/>
      <w:marRight w:val="0"/>
      <w:marTop w:val="0"/>
      <w:marBottom w:val="0"/>
      <w:divBdr>
        <w:top w:val="none" w:sz="0" w:space="0" w:color="auto"/>
        <w:left w:val="none" w:sz="0" w:space="0" w:color="auto"/>
        <w:bottom w:val="none" w:sz="0" w:space="0" w:color="auto"/>
        <w:right w:val="none" w:sz="0" w:space="0" w:color="auto"/>
      </w:divBdr>
    </w:div>
    <w:div w:id="964190162">
      <w:bodyDiv w:val="1"/>
      <w:marLeft w:val="0"/>
      <w:marRight w:val="0"/>
      <w:marTop w:val="0"/>
      <w:marBottom w:val="0"/>
      <w:divBdr>
        <w:top w:val="none" w:sz="0" w:space="0" w:color="auto"/>
        <w:left w:val="none" w:sz="0" w:space="0" w:color="auto"/>
        <w:bottom w:val="none" w:sz="0" w:space="0" w:color="auto"/>
        <w:right w:val="none" w:sz="0" w:space="0" w:color="auto"/>
      </w:divBdr>
      <w:divsChild>
        <w:div w:id="328485890">
          <w:marLeft w:val="0"/>
          <w:marRight w:val="0"/>
          <w:marTop w:val="0"/>
          <w:marBottom w:val="0"/>
          <w:divBdr>
            <w:top w:val="none" w:sz="0" w:space="0" w:color="auto"/>
            <w:left w:val="none" w:sz="0" w:space="0" w:color="auto"/>
            <w:bottom w:val="none" w:sz="0" w:space="0" w:color="auto"/>
            <w:right w:val="none" w:sz="0" w:space="0" w:color="auto"/>
          </w:divBdr>
          <w:divsChild>
            <w:div w:id="624392628">
              <w:marLeft w:val="0"/>
              <w:marRight w:val="0"/>
              <w:marTop w:val="0"/>
              <w:marBottom w:val="0"/>
              <w:divBdr>
                <w:top w:val="none" w:sz="0" w:space="0" w:color="auto"/>
                <w:left w:val="none" w:sz="0" w:space="0" w:color="auto"/>
                <w:bottom w:val="none" w:sz="0" w:space="0" w:color="auto"/>
                <w:right w:val="none" w:sz="0" w:space="0" w:color="auto"/>
              </w:divBdr>
              <w:divsChild>
                <w:div w:id="1905481481">
                  <w:marLeft w:val="-225"/>
                  <w:marRight w:val="-225"/>
                  <w:marTop w:val="0"/>
                  <w:marBottom w:val="0"/>
                  <w:divBdr>
                    <w:top w:val="none" w:sz="0" w:space="0" w:color="auto"/>
                    <w:left w:val="none" w:sz="0" w:space="0" w:color="auto"/>
                    <w:bottom w:val="none" w:sz="0" w:space="0" w:color="auto"/>
                    <w:right w:val="none" w:sz="0" w:space="0" w:color="auto"/>
                  </w:divBdr>
                  <w:divsChild>
                    <w:div w:id="4832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50052">
      <w:bodyDiv w:val="1"/>
      <w:marLeft w:val="0"/>
      <w:marRight w:val="0"/>
      <w:marTop w:val="0"/>
      <w:marBottom w:val="0"/>
      <w:divBdr>
        <w:top w:val="none" w:sz="0" w:space="0" w:color="auto"/>
        <w:left w:val="none" w:sz="0" w:space="0" w:color="auto"/>
        <w:bottom w:val="none" w:sz="0" w:space="0" w:color="auto"/>
        <w:right w:val="none" w:sz="0" w:space="0" w:color="auto"/>
      </w:divBdr>
    </w:div>
    <w:div w:id="1270818377">
      <w:bodyDiv w:val="1"/>
      <w:marLeft w:val="0"/>
      <w:marRight w:val="0"/>
      <w:marTop w:val="0"/>
      <w:marBottom w:val="0"/>
      <w:divBdr>
        <w:top w:val="none" w:sz="0" w:space="0" w:color="auto"/>
        <w:left w:val="none" w:sz="0" w:space="0" w:color="auto"/>
        <w:bottom w:val="none" w:sz="0" w:space="0" w:color="auto"/>
        <w:right w:val="none" w:sz="0" w:space="0" w:color="auto"/>
      </w:divBdr>
      <w:divsChild>
        <w:div w:id="1086265558">
          <w:marLeft w:val="0"/>
          <w:marRight w:val="0"/>
          <w:marTop w:val="0"/>
          <w:marBottom w:val="0"/>
          <w:divBdr>
            <w:top w:val="none" w:sz="0" w:space="0" w:color="auto"/>
            <w:left w:val="none" w:sz="0" w:space="0" w:color="auto"/>
            <w:bottom w:val="none" w:sz="0" w:space="0" w:color="auto"/>
            <w:right w:val="none" w:sz="0" w:space="0" w:color="auto"/>
          </w:divBdr>
          <w:divsChild>
            <w:div w:id="1864319492">
              <w:marLeft w:val="0"/>
              <w:marRight w:val="0"/>
              <w:marTop w:val="0"/>
              <w:marBottom w:val="0"/>
              <w:divBdr>
                <w:top w:val="none" w:sz="0" w:space="0" w:color="auto"/>
                <w:left w:val="none" w:sz="0" w:space="0" w:color="auto"/>
                <w:bottom w:val="none" w:sz="0" w:space="0" w:color="auto"/>
                <w:right w:val="none" w:sz="0" w:space="0" w:color="auto"/>
              </w:divBdr>
              <w:divsChild>
                <w:div w:id="956179765">
                  <w:marLeft w:val="0"/>
                  <w:marRight w:val="0"/>
                  <w:marTop w:val="0"/>
                  <w:marBottom w:val="0"/>
                  <w:divBdr>
                    <w:top w:val="none" w:sz="0" w:space="0" w:color="auto"/>
                    <w:left w:val="none" w:sz="0" w:space="0" w:color="auto"/>
                    <w:bottom w:val="none" w:sz="0" w:space="0" w:color="auto"/>
                    <w:right w:val="none" w:sz="0" w:space="0" w:color="auto"/>
                  </w:divBdr>
                  <w:divsChild>
                    <w:div w:id="1436751435">
                      <w:marLeft w:val="0"/>
                      <w:marRight w:val="0"/>
                      <w:marTop w:val="0"/>
                      <w:marBottom w:val="0"/>
                      <w:divBdr>
                        <w:top w:val="none" w:sz="0" w:space="0" w:color="auto"/>
                        <w:left w:val="none" w:sz="0" w:space="0" w:color="auto"/>
                        <w:bottom w:val="none" w:sz="0" w:space="0" w:color="auto"/>
                        <w:right w:val="none" w:sz="0" w:space="0" w:color="auto"/>
                      </w:divBdr>
                      <w:divsChild>
                        <w:div w:id="216166096">
                          <w:marLeft w:val="0"/>
                          <w:marRight w:val="0"/>
                          <w:marTop w:val="0"/>
                          <w:marBottom w:val="0"/>
                          <w:divBdr>
                            <w:top w:val="none" w:sz="0" w:space="0" w:color="auto"/>
                            <w:left w:val="none" w:sz="0" w:space="0" w:color="auto"/>
                            <w:bottom w:val="none" w:sz="0" w:space="0" w:color="auto"/>
                            <w:right w:val="none" w:sz="0" w:space="0" w:color="auto"/>
                          </w:divBdr>
                          <w:divsChild>
                            <w:div w:id="1864662405">
                              <w:marLeft w:val="0"/>
                              <w:marRight w:val="0"/>
                              <w:marTop w:val="0"/>
                              <w:marBottom w:val="0"/>
                              <w:divBdr>
                                <w:top w:val="none" w:sz="0" w:space="0" w:color="auto"/>
                                <w:left w:val="none" w:sz="0" w:space="0" w:color="auto"/>
                                <w:bottom w:val="none" w:sz="0" w:space="0" w:color="auto"/>
                                <w:right w:val="none" w:sz="0" w:space="0" w:color="auto"/>
                              </w:divBdr>
                              <w:divsChild>
                                <w:div w:id="624502045">
                                  <w:marLeft w:val="-225"/>
                                  <w:marRight w:val="-225"/>
                                  <w:marTop w:val="0"/>
                                  <w:marBottom w:val="0"/>
                                  <w:divBdr>
                                    <w:top w:val="none" w:sz="0" w:space="0" w:color="auto"/>
                                    <w:left w:val="none" w:sz="0" w:space="0" w:color="auto"/>
                                    <w:bottom w:val="none" w:sz="0" w:space="0" w:color="auto"/>
                                    <w:right w:val="none" w:sz="0" w:space="0" w:color="auto"/>
                                  </w:divBdr>
                                  <w:divsChild>
                                    <w:div w:id="851802488">
                                      <w:marLeft w:val="0"/>
                                      <w:marRight w:val="0"/>
                                      <w:marTop w:val="0"/>
                                      <w:marBottom w:val="0"/>
                                      <w:divBdr>
                                        <w:top w:val="none" w:sz="0" w:space="0" w:color="auto"/>
                                        <w:left w:val="none" w:sz="0" w:space="0" w:color="auto"/>
                                        <w:bottom w:val="none" w:sz="0" w:space="0" w:color="auto"/>
                                        <w:right w:val="none" w:sz="0" w:space="0" w:color="auto"/>
                                      </w:divBdr>
                                      <w:divsChild>
                                        <w:div w:id="1354190491">
                                          <w:marLeft w:val="0"/>
                                          <w:marRight w:val="0"/>
                                          <w:marTop w:val="0"/>
                                          <w:marBottom w:val="0"/>
                                          <w:divBdr>
                                            <w:top w:val="none" w:sz="0" w:space="0" w:color="auto"/>
                                            <w:left w:val="none" w:sz="0" w:space="0" w:color="auto"/>
                                            <w:bottom w:val="none" w:sz="0" w:space="0" w:color="auto"/>
                                            <w:right w:val="none" w:sz="0" w:space="0" w:color="auto"/>
                                          </w:divBdr>
                                          <w:divsChild>
                                            <w:div w:id="445734153">
                                              <w:marLeft w:val="0"/>
                                              <w:marRight w:val="0"/>
                                              <w:marTop w:val="0"/>
                                              <w:marBottom w:val="0"/>
                                              <w:divBdr>
                                                <w:top w:val="none" w:sz="0" w:space="0" w:color="auto"/>
                                                <w:left w:val="none" w:sz="0" w:space="0" w:color="auto"/>
                                                <w:bottom w:val="none" w:sz="0" w:space="0" w:color="auto"/>
                                                <w:right w:val="none" w:sz="0" w:space="0" w:color="auto"/>
                                              </w:divBdr>
                                              <w:divsChild>
                                                <w:div w:id="1551264246">
                                                  <w:marLeft w:val="0"/>
                                                  <w:marRight w:val="0"/>
                                                  <w:marTop w:val="0"/>
                                                  <w:marBottom w:val="0"/>
                                                  <w:divBdr>
                                                    <w:top w:val="none" w:sz="0" w:space="0" w:color="auto"/>
                                                    <w:left w:val="none" w:sz="0" w:space="0" w:color="auto"/>
                                                    <w:bottom w:val="none" w:sz="0" w:space="0" w:color="auto"/>
                                                    <w:right w:val="none" w:sz="0" w:space="0" w:color="auto"/>
                                                  </w:divBdr>
                                                  <w:divsChild>
                                                    <w:div w:id="151993767">
                                                      <w:marLeft w:val="-225"/>
                                                      <w:marRight w:val="-225"/>
                                                      <w:marTop w:val="0"/>
                                                      <w:marBottom w:val="0"/>
                                                      <w:divBdr>
                                                        <w:top w:val="none" w:sz="0" w:space="0" w:color="auto"/>
                                                        <w:left w:val="none" w:sz="0" w:space="0" w:color="auto"/>
                                                        <w:bottom w:val="none" w:sz="0" w:space="0" w:color="auto"/>
                                                        <w:right w:val="none" w:sz="0" w:space="0" w:color="auto"/>
                                                      </w:divBdr>
                                                      <w:divsChild>
                                                        <w:div w:id="1797026424">
                                                          <w:marLeft w:val="0"/>
                                                          <w:marRight w:val="0"/>
                                                          <w:marTop w:val="0"/>
                                                          <w:marBottom w:val="0"/>
                                                          <w:divBdr>
                                                            <w:top w:val="none" w:sz="0" w:space="0" w:color="auto"/>
                                                            <w:left w:val="none" w:sz="0" w:space="0" w:color="auto"/>
                                                            <w:bottom w:val="none" w:sz="0" w:space="0" w:color="auto"/>
                                                            <w:right w:val="none" w:sz="0" w:space="0" w:color="auto"/>
                                                          </w:divBdr>
                                                          <w:divsChild>
                                                            <w:div w:id="1941714273">
                                                              <w:marLeft w:val="0"/>
                                                              <w:marRight w:val="0"/>
                                                              <w:marTop w:val="0"/>
                                                              <w:marBottom w:val="0"/>
                                                              <w:divBdr>
                                                                <w:top w:val="none" w:sz="0" w:space="0" w:color="auto"/>
                                                                <w:left w:val="none" w:sz="0" w:space="0" w:color="auto"/>
                                                                <w:bottom w:val="none" w:sz="0" w:space="0" w:color="auto"/>
                                                                <w:right w:val="none" w:sz="0" w:space="0" w:color="auto"/>
                                                              </w:divBdr>
                                                              <w:divsChild>
                                                                <w:div w:id="19528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6661552">
      <w:bodyDiv w:val="1"/>
      <w:marLeft w:val="0"/>
      <w:marRight w:val="0"/>
      <w:marTop w:val="0"/>
      <w:marBottom w:val="0"/>
      <w:divBdr>
        <w:top w:val="none" w:sz="0" w:space="0" w:color="auto"/>
        <w:left w:val="none" w:sz="0" w:space="0" w:color="auto"/>
        <w:bottom w:val="none" w:sz="0" w:space="0" w:color="auto"/>
        <w:right w:val="none" w:sz="0" w:space="0" w:color="auto"/>
      </w:divBdr>
      <w:divsChild>
        <w:div w:id="1313753173">
          <w:marLeft w:val="0"/>
          <w:marRight w:val="0"/>
          <w:marTop w:val="0"/>
          <w:marBottom w:val="0"/>
          <w:divBdr>
            <w:top w:val="none" w:sz="0" w:space="0" w:color="auto"/>
            <w:left w:val="none" w:sz="0" w:space="0" w:color="auto"/>
            <w:bottom w:val="none" w:sz="0" w:space="0" w:color="auto"/>
            <w:right w:val="none" w:sz="0" w:space="0" w:color="auto"/>
          </w:divBdr>
          <w:divsChild>
            <w:div w:id="1193884354">
              <w:marLeft w:val="0"/>
              <w:marRight w:val="0"/>
              <w:marTop w:val="0"/>
              <w:marBottom w:val="0"/>
              <w:divBdr>
                <w:top w:val="none" w:sz="0" w:space="0" w:color="auto"/>
                <w:left w:val="none" w:sz="0" w:space="0" w:color="auto"/>
                <w:bottom w:val="none" w:sz="0" w:space="0" w:color="auto"/>
                <w:right w:val="none" w:sz="0" w:space="0" w:color="auto"/>
              </w:divBdr>
              <w:divsChild>
                <w:div w:id="453333346">
                  <w:marLeft w:val="-225"/>
                  <w:marRight w:val="-225"/>
                  <w:marTop w:val="0"/>
                  <w:marBottom w:val="0"/>
                  <w:divBdr>
                    <w:top w:val="none" w:sz="0" w:space="0" w:color="auto"/>
                    <w:left w:val="none" w:sz="0" w:space="0" w:color="auto"/>
                    <w:bottom w:val="none" w:sz="0" w:space="0" w:color="auto"/>
                    <w:right w:val="none" w:sz="0" w:space="0" w:color="auto"/>
                  </w:divBdr>
                  <w:divsChild>
                    <w:div w:id="7322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56417">
      <w:bodyDiv w:val="1"/>
      <w:marLeft w:val="0"/>
      <w:marRight w:val="0"/>
      <w:marTop w:val="0"/>
      <w:marBottom w:val="0"/>
      <w:divBdr>
        <w:top w:val="none" w:sz="0" w:space="0" w:color="auto"/>
        <w:left w:val="none" w:sz="0" w:space="0" w:color="auto"/>
        <w:bottom w:val="none" w:sz="0" w:space="0" w:color="auto"/>
        <w:right w:val="none" w:sz="0" w:space="0" w:color="auto"/>
      </w:divBdr>
    </w:div>
    <w:div w:id="1393428515">
      <w:bodyDiv w:val="1"/>
      <w:marLeft w:val="0"/>
      <w:marRight w:val="0"/>
      <w:marTop w:val="0"/>
      <w:marBottom w:val="0"/>
      <w:divBdr>
        <w:top w:val="none" w:sz="0" w:space="0" w:color="auto"/>
        <w:left w:val="none" w:sz="0" w:space="0" w:color="auto"/>
        <w:bottom w:val="none" w:sz="0" w:space="0" w:color="auto"/>
        <w:right w:val="none" w:sz="0" w:space="0" w:color="auto"/>
      </w:divBdr>
    </w:div>
    <w:div w:id="1443527421">
      <w:bodyDiv w:val="1"/>
      <w:marLeft w:val="0"/>
      <w:marRight w:val="0"/>
      <w:marTop w:val="0"/>
      <w:marBottom w:val="0"/>
      <w:divBdr>
        <w:top w:val="none" w:sz="0" w:space="0" w:color="auto"/>
        <w:left w:val="none" w:sz="0" w:space="0" w:color="auto"/>
        <w:bottom w:val="none" w:sz="0" w:space="0" w:color="auto"/>
        <w:right w:val="none" w:sz="0" w:space="0" w:color="auto"/>
      </w:divBdr>
    </w:div>
    <w:div w:id="1660499495">
      <w:bodyDiv w:val="1"/>
      <w:marLeft w:val="0"/>
      <w:marRight w:val="0"/>
      <w:marTop w:val="0"/>
      <w:marBottom w:val="0"/>
      <w:divBdr>
        <w:top w:val="none" w:sz="0" w:space="0" w:color="auto"/>
        <w:left w:val="none" w:sz="0" w:space="0" w:color="auto"/>
        <w:bottom w:val="none" w:sz="0" w:space="0" w:color="auto"/>
        <w:right w:val="none" w:sz="0" w:space="0" w:color="auto"/>
      </w:divBdr>
    </w:div>
    <w:div w:id="1675763547">
      <w:bodyDiv w:val="1"/>
      <w:marLeft w:val="0"/>
      <w:marRight w:val="0"/>
      <w:marTop w:val="0"/>
      <w:marBottom w:val="0"/>
      <w:divBdr>
        <w:top w:val="none" w:sz="0" w:space="0" w:color="auto"/>
        <w:left w:val="none" w:sz="0" w:space="0" w:color="auto"/>
        <w:bottom w:val="none" w:sz="0" w:space="0" w:color="auto"/>
        <w:right w:val="none" w:sz="0" w:space="0" w:color="auto"/>
      </w:divBdr>
    </w:div>
    <w:div w:id="1706247731">
      <w:bodyDiv w:val="1"/>
      <w:marLeft w:val="0"/>
      <w:marRight w:val="0"/>
      <w:marTop w:val="0"/>
      <w:marBottom w:val="0"/>
      <w:divBdr>
        <w:top w:val="none" w:sz="0" w:space="0" w:color="auto"/>
        <w:left w:val="none" w:sz="0" w:space="0" w:color="auto"/>
        <w:bottom w:val="none" w:sz="0" w:space="0" w:color="auto"/>
        <w:right w:val="none" w:sz="0" w:space="0" w:color="auto"/>
      </w:divBdr>
    </w:div>
    <w:div w:id="1757097309">
      <w:bodyDiv w:val="1"/>
      <w:marLeft w:val="0"/>
      <w:marRight w:val="0"/>
      <w:marTop w:val="0"/>
      <w:marBottom w:val="0"/>
      <w:divBdr>
        <w:top w:val="none" w:sz="0" w:space="0" w:color="auto"/>
        <w:left w:val="none" w:sz="0" w:space="0" w:color="auto"/>
        <w:bottom w:val="none" w:sz="0" w:space="0" w:color="auto"/>
        <w:right w:val="none" w:sz="0" w:space="0" w:color="auto"/>
      </w:divBdr>
    </w:div>
    <w:div w:id="1837844189">
      <w:bodyDiv w:val="1"/>
      <w:marLeft w:val="0"/>
      <w:marRight w:val="0"/>
      <w:marTop w:val="0"/>
      <w:marBottom w:val="0"/>
      <w:divBdr>
        <w:top w:val="none" w:sz="0" w:space="0" w:color="auto"/>
        <w:left w:val="none" w:sz="0" w:space="0" w:color="auto"/>
        <w:bottom w:val="none" w:sz="0" w:space="0" w:color="auto"/>
        <w:right w:val="none" w:sz="0" w:space="0" w:color="auto"/>
      </w:divBdr>
    </w:div>
    <w:div w:id="2065910622">
      <w:bodyDiv w:val="1"/>
      <w:marLeft w:val="0"/>
      <w:marRight w:val="0"/>
      <w:marTop w:val="0"/>
      <w:marBottom w:val="0"/>
      <w:divBdr>
        <w:top w:val="none" w:sz="0" w:space="0" w:color="auto"/>
        <w:left w:val="none" w:sz="0" w:space="0" w:color="auto"/>
        <w:bottom w:val="none" w:sz="0" w:space="0" w:color="auto"/>
        <w:right w:val="none" w:sz="0" w:space="0" w:color="auto"/>
      </w:divBdr>
    </w:div>
    <w:div w:id="2094474351">
      <w:bodyDiv w:val="1"/>
      <w:marLeft w:val="0"/>
      <w:marRight w:val="0"/>
      <w:marTop w:val="0"/>
      <w:marBottom w:val="0"/>
      <w:divBdr>
        <w:top w:val="none" w:sz="0" w:space="0" w:color="auto"/>
        <w:left w:val="none" w:sz="0" w:space="0" w:color="auto"/>
        <w:bottom w:val="none" w:sz="0" w:space="0" w:color="auto"/>
        <w:right w:val="none" w:sz="0" w:space="0" w:color="auto"/>
      </w:divBdr>
    </w:div>
    <w:div w:id="2110078160">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 w:id="2116368307">
      <w:bodyDiv w:val="1"/>
      <w:marLeft w:val="0"/>
      <w:marRight w:val="0"/>
      <w:marTop w:val="0"/>
      <w:marBottom w:val="0"/>
      <w:divBdr>
        <w:top w:val="none" w:sz="0" w:space="0" w:color="auto"/>
        <w:left w:val="none" w:sz="0" w:space="0" w:color="auto"/>
        <w:bottom w:val="none" w:sz="0" w:space="0" w:color="auto"/>
        <w:right w:val="none" w:sz="0" w:space="0" w:color="auto"/>
      </w:divBdr>
      <w:divsChild>
        <w:div w:id="414282403">
          <w:marLeft w:val="0"/>
          <w:marRight w:val="0"/>
          <w:marTop w:val="0"/>
          <w:marBottom w:val="0"/>
          <w:divBdr>
            <w:top w:val="none" w:sz="0" w:space="0" w:color="auto"/>
            <w:left w:val="none" w:sz="0" w:space="0" w:color="auto"/>
            <w:bottom w:val="none" w:sz="0" w:space="0" w:color="auto"/>
            <w:right w:val="none" w:sz="0" w:space="0" w:color="auto"/>
          </w:divBdr>
          <w:divsChild>
            <w:div w:id="1455321557">
              <w:marLeft w:val="0"/>
              <w:marRight w:val="0"/>
              <w:marTop w:val="0"/>
              <w:marBottom w:val="0"/>
              <w:divBdr>
                <w:top w:val="none" w:sz="0" w:space="0" w:color="auto"/>
                <w:left w:val="none" w:sz="0" w:space="0" w:color="auto"/>
                <w:bottom w:val="none" w:sz="0" w:space="0" w:color="auto"/>
                <w:right w:val="none" w:sz="0" w:space="0" w:color="auto"/>
              </w:divBdr>
              <w:divsChild>
                <w:div w:id="1670056306">
                  <w:marLeft w:val="0"/>
                  <w:marRight w:val="0"/>
                  <w:marTop w:val="0"/>
                  <w:marBottom w:val="0"/>
                  <w:divBdr>
                    <w:top w:val="none" w:sz="0" w:space="0" w:color="auto"/>
                    <w:left w:val="none" w:sz="0" w:space="0" w:color="auto"/>
                    <w:bottom w:val="none" w:sz="0" w:space="0" w:color="auto"/>
                    <w:right w:val="none" w:sz="0" w:space="0" w:color="auto"/>
                  </w:divBdr>
                  <w:divsChild>
                    <w:div w:id="526526216">
                      <w:marLeft w:val="0"/>
                      <w:marRight w:val="0"/>
                      <w:marTop w:val="0"/>
                      <w:marBottom w:val="0"/>
                      <w:divBdr>
                        <w:top w:val="none" w:sz="0" w:space="0" w:color="auto"/>
                        <w:left w:val="none" w:sz="0" w:space="0" w:color="auto"/>
                        <w:bottom w:val="none" w:sz="0" w:space="0" w:color="auto"/>
                        <w:right w:val="none" w:sz="0" w:space="0" w:color="auto"/>
                      </w:divBdr>
                      <w:divsChild>
                        <w:div w:id="720251027">
                          <w:marLeft w:val="0"/>
                          <w:marRight w:val="0"/>
                          <w:marTop w:val="0"/>
                          <w:marBottom w:val="0"/>
                          <w:divBdr>
                            <w:top w:val="none" w:sz="0" w:space="0" w:color="auto"/>
                            <w:left w:val="none" w:sz="0" w:space="0" w:color="auto"/>
                            <w:bottom w:val="none" w:sz="0" w:space="0" w:color="auto"/>
                            <w:right w:val="none" w:sz="0" w:space="0" w:color="auto"/>
                          </w:divBdr>
                          <w:divsChild>
                            <w:div w:id="499738562">
                              <w:marLeft w:val="0"/>
                              <w:marRight w:val="0"/>
                              <w:marTop w:val="0"/>
                              <w:marBottom w:val="0"/>
                              <w:divBdr>
                                <w:top w:val="none" w:sz="0" w:space="0" w:color="auto"/>
                                <w:left w:val="none" w:sz="0" w:space="0" w:color="auto"/>
                                <w:bottom w:val="none" w:sz="0" w:space="0" w:color="auto"/>
                                <w:right w:val="none" w:sz="0" w:space="0" w:color="auto"/>
                              </w:divBdr>
                              <w:divsChild>
                                <w:div w:id="1751003874">
                                  <w:marLeft w:val="0"/>
                                  <w:marRight w:val="0"/>
                                  <w:marTop w:val="0"/>
                                  <w:marBottom w:val="0"/>
                                  <w:divBdr>
                                    <w:top w:val="none" w:sz="0" w:space="0" w:color="auto"/>
                                    <w:left w:val="none" w:sz="0" w:space="0" w:color="auto"/>
                                    <w:bottom w:val="none" w:sz="0" w:space="0" w:color="auto"/>
                                    <w:right w:val="none" w:sz="0" w:space="0" w:color="auto"/>
                                  </w:divBdr>
                                  <w:divsChild>
                                    <w:div w:id="1414473413">
                                      <w:marLeft w:val="0"/>
                                      <w:marRight w:val="0"/>
                                      <w:marTop w:val="0"/>
                                      <w:marBottom w:val="0"/>
                                      <w:divBdr>
                                        <w:top w:val="none" w:sz="0" w:space="0" w:color="auto"/>
                                        <w:left w:val="none" w:sz="0" w:space="0" w:color="auto"/>
                                        <w:bottom w:val="none" w:sz="0" w:space="0" w:color="auto"/>
                                        <w:right w:val="none" w:sz="0" w:space="0" w:color="auto"/>
                                      </w:divBdr>
                                      <w:divsChild>
                                        <w:div w:id="1325934563">
                                          <w:marLeft w:val="0"/>
                                          <w:marRight w:val="0"/>
                                          <w:marTop w:val="0"/>
                                          <w:marBottom w:val="0"/>
                                          <w:divBdr>
                                            <w:top w:val="none" w:sz="0" w:space="0" w:color="auto"/>
                                            <w:left w:val="none" w:sz="0" w:space="0" w:color="auto"/>
                                            <w:bottom w:val="none" w:sz="0" w:space="0" w:color="auto"/>
                                            <w:right w:val="none" w:sz="0" w:space="0" w:color="auto"/>
                                          </w:divBdr>
                                          <w:divsChild>
                                            <w:div w:id="392628323">
                                              <w:marLeft w:val="0"/>
                                              <w:marRight w:val="0"/>
                                              <w:marTop w:val="0"/>
                                              <w:marBottom w:val="0"/>
                                              <w:divBdr>
                                                <w:top w:val="none" w:sz="0" w:space="0" w:color="auto"/>
                                                <w:left w:val="none" w:sz="0" w:space="0" w:color="auto"/>
                                                <w:bottom w:val="none" w:sz="0" w:space="0" w:color="auto"/>
                                                <w:right w:val="none" w:sz="0" w:space="0" w:color="auto"/>
                                              </w:divBdr>
                                              <w:divsChild>
                                                <w:div w:id="1674602477">
                                                  <w:marLeft w:val="0"/>
                                                  <w:marRight w:val="0"/>
                                                  <w:marTop w:val="0"/>
                                                  <w:marBottom w:val="0"/>
                                                  <w:divBdr>
                                                    <w:top w:val="none" w:sz="0" w:space="0" w:color="auto"/>
                                                    <w:left w:val="none" w:sz="0" w:space="0" w:color="auto"/>
                                                    <w:bottom w:val="none" w:sz="0" w:space="0" w:color="auto"/>
                                                    <w:right w:val="none" w:sz="0" w:space="0" w:color="auto"/>
                                                  </w:divBdr>
                                                  <w:divsChild>
                                                    <w:div w:id="1786581563">
                                                      <w:marLeft w:val="0"/>
                                                      <w:marRight w:val="0"/>
                                                      <w:marTop w:val="0"/>
                                                      <w:marBottom w:val="0"/>
                                                      <w:divBdr>
                                                        <w:top w:val="single" w:sz="12" w:space="0" w:color="ABABAB"/>
                                                        <w:left w:val="single" w:sz="6" w:space="0" w:color="ABABAB"/>
                                                        <w:bottom w:val="none" w:sz="0" w:space="0" w:color="auto"/>
                                                        <w:right w:val="single" w:sz="6" w:space="0" w:color="ABABAB"/>
                                                      </w:divBdr>
                                                      <w:divsChild>
                                                        <w:div w:id="175268937">
                                                          <w:marLeft w:val="0"/>
                                                          <w:marRight w:val="0"/>
                                                          <w:marTop w:val="0"/>
                                                          <w:marBottom w:val="0"/>
                                                          <w:divBdr>
                                                            <w:top w:val="none" w:sz="0" w:space="0" w:color="auto"/>
                                                            <w:left w:val="none" w:sz="0" w:space="0" w:color="auto"/>
                                                            <w:bottom w:val="none" w:sz="0" w:space="0" w:color="auto"/>
                                                            <w:right w:val="none" w:sz="0" w:space="0" w:color="auto"/>
                                                          </w:divBdr>
                                                          <w:divsChild>
                                                            <w:div w:id="1864123237">
                                                              <w:marLeft w:val="0"/>
                                                              <w:marRight w:val="0"/>
                                                              <w:marTop w:val="0"/>
                                                              <w:marBottom w:val="0"/>
                                                              <w:divBdr>
                                                                <w:top w:val="none" w:sz="0" w:space="0" w:color="auto"/>
                                                                <w:left w:val="none" w:sz="0" w:space="0" w:color="auto"/>
                                                                <w:bottom w:val="none" w:sz="0" w:space="0" w:color="auto"/>
                                                                <w:right w:val="none" w:sz="0" w:space="0" w:color="auto"/>
                                                              </w:divBdr>
                                                              <w:divsChild>
                                                                <w:div w:id="4939235">
                                                                  <w:marLeft w:val="0"/>
                                                                  <w:marRight w:val="0"/>
                                                                  <w:marTop w:val="0"/>
                                                                  <w:marBottom w:val="0"/>
                                                                  <w:divBdr>
                                                                    <w:top w:val="none" w:sz="0" w:space="0" w:color="auto"/>
                                                                    <w:left w:val="none" w:sz="0" w:space="0" w:color="auto"/>
                                                                    <w:bottom w:val="none" w:sz="0" w:space="0" w:color="auto"/>
                                                                    <w:right w:val="none" w:sz="0" w:space="0" w:color="auto"/>
                                                                  </w:divBdr>
                                                                  <w:divsChild>
                                                                    <w:div w:id="1167137800">
                                                                      <w:marLeft w:val="0"/>
                                                                      <w:marRight w:val="0"/>
                                                                      <w:marTop w:val="0"/>
                                                                      <w:marBottom w:val="0"/>
                                                                      <w:divBdr>
                                                                        <w:top w:val="none" w:sz="0" w:space="0" w:color="auto"/>
                                                                        <w:left w:val="none" w:sz="0" w:space="0" w:color="auto"/>
                                                                        <w:bottom w:val="none" w:sz="0" w:space="0" w:color="auto"/>
                                                                        <w:right w:val="none" w:sz="0" w:space="0" w:color="auto"/>
                                                                      </w:divBdr>
                                                                      <w:divsChild>
                                                                        <w:div w:id="1461607666">
                                                                          <w:marLeft w:val="0"/>
                                                                          <w:marRight w:val="0"/>
                                                                          <w:marTop w:val="0"/>
                                                                          <w:marBottom w:val="0"/>
                                                                          <w:divBdr>
                                                                            <w:top w:val="none" w:sz="0" w:space="0" w:color="auto"/>
                                                                            <w:left w:val="none" w:sz="0" w:space="0" w:color="auto"/>
                                                                            <w:bottom w:val="none" w:sz="0" w:space="0" w:color="auto"/>
                                                                            <w:right w:val="none" w:sz="0" w:space="0" w:color="auto"/>
                                                                          </w:divBdr>
                                                                          <w:divsChild>
                                                                            <w:div w:id="1240484528">
                                                                              <w:marLeft w:val="0"/>
                                                                              <w:marRight w:val="0"/>
                                                                              <w:marTop w:val="0"/>
                                                                              <w:marBottom w:val="0"/>
                                                                              <w:divBdr>
                                                                                <w:top w:val="none" w:sz="0" w:space="0" w:color="auto"/>
                                                                                <w:left w:val="none" w:sz="0" w:space="0" w:color="auto"/>
                                                                                <w:bottom w:val="none" w:sz="0" w:space="0" w:color="auto"/>
                                                                                <w:right w:val="none" w:sz="0" w:space="0" w:color="auto"/>
                                                                              </w:divBdr>
                                                                              <w:divsChild>
                                                                                <w:div w:id="241649643">
                                                                                  <w:marLeft w:val="0"/>
                                                                                  <w:marRight w:val="0"/>
                                                                                  <w:marTop w:val="0"/>
                                                                                  <w:marBottom w:val="0"/>
                                                                                  <w:divBdr>
                                                                                    <w:top w:val="none" w:sz="0" w:space="0" w:color="auto"/>
                                                                                    <w:left w:val="none" w:sz="0" w:space="0" w:color="auto"/>
                                                                                    <w:bottom w:val="none" w:sz="0" w:space="0" w:color="auto"/>
                                                                                    <w:right w:val="none" w:sz="0" w:space="0" w:color="auto"/>
                                                                                  </w:divBdr>
                                                                                  <w:divsChild>
                                                                                    <w:div w:id="2017879758">
                                                                                      <w:marLeft w:val="0"/>
                                                                                      <w:marRight w:val="0"/>
                                                                                      <w:marTop w:val="0"/>
                                                                                      <w:marBottom w:val="0"/>
                                                                                      <w:divBdr>
                                                                                        <w:top w:val="none" w:sz="0" w:space="0" w:color="auto"/>
                                                                                        <w:left w:val="none" w:sz="0" w:space="0" w:color="auto"/>
                                                                                        <w:bottom w:val="none" w:sz="0" w:space="0" w:color="auto"/>
                                                                                        <w:right w:val="none" w:sz="0" w:space="0" w:color="auto"/>
                                                                                      </w:divBdr>
                                                                                    </w:div>
                                                                                  </w:divsChild>
                                                                                </w:div>
                                                                                <w:div w:id="909268813">
                                                                                  <w:marLeft w:val="0"/>
                                                                                  <w:marRight w:val="0"/>
                                                                                  <w:marTop w:val="0"/>
                                                                                  <w:marBottom w:val="0"/>
                                                                                  <w:divBdr>
                                                                                    <w:top w:val="none" w:sz="0" w:space="0" w:color="auto"/>
                                                                                    <w:left w:val="none" w:sz="0" w:space="0" w:color="auto"/>
                                                                                    <w:bottom w:val="none" w:sz="0" w:space="0" w:color="auto"/>
                                                                                    <w:right w:val="none" w:sz="0" w:space="0" w:color="auto"/>
                                                                                  </w:divBdr>
                                                                                  <w:divsChild>
                                                                                    <w:div w:id="414979894">
                                                                                      <w:marLeft w:val="0"/>
                                                                                      <w:marRight w:val="0"/>
                                                                                      <w:marTop w:val="0"/>
                                                                                      <w:marBottom w:val="0"/>
                                                                                      <w:divBdr>
                                                                                        <w:top w:val="none" w:sz="0" w:space="0" w:color="auto"/>
                                                                                        <w:left w:val="none" w:sz="0" w:space="0" w:color="auto"/>
                                                                                        <w:bottom w:val="none" w:sz="0" w:space="0" w:color="auto"/>
                                                                                        <w:right w:val="none" w:sz="0" w:space="0" w:color="auto"/>
                                                                                      </w:divBdr>
                                                                                    </w:div>
                                                                                    <w:div w:id="2044405159">
                                                                                      <w:marLeft w:val="0"/>
                                                                                      <w:marRight w:val="0"/>
                                                                                      <w:marTop w:val="0"/>
                                                                                      <w:marBottom w:val="0"/>
                                                                                      <w:divBdr>
                                                                                        <w:top w:val="none" w:sz="0" w:space="0" w:color="auto"/>
                                                                                        <w:left w:val="none" w:sz="0" w:space="0" w:color="auto"/>
                                                                                        <w:bottom w:val="none" w:sz="0" w:space="0" w:color="auto"/>
                                                                                        <w:right w:val="none" w:sz="0" w:space="0" w:color="auto"/>
                                                                                      </w:divBdr>
                                                                                    </w:div>
                                                                                    <w:div w:id="2010869243">
                                                                                      <w:marLeft w:val="0"/>
                                                                                      <w:marRight w:val="0"/>
                                                                                      <w:marTop w:val="0"/>
                                                                                      <w:marBottom w:val="0"/>
                                                                                      <w:divBdr>
                                                                                        <w:top w:val="none" w:sz="0" w:space="0" w:color="auto"/>
                                                                                        <w:left w:val="none" w:sz="0" w:space="0" w:color="auto"/>
                                                                                        <w:bottom w:val="none" w:sz="0" w:space="0" w:color="auto"/>
                                                                                        <w:right w:val="none" w:sz="0" w:space="0" w:color="auto"/>
                                                                                      </w:divBdr>
                                                                                    </w:div>
                                                                                    <w:div w:id="1437869233">
                                                                                      <w:marLeft w:val="0"/>
                                                                                      <w:marRight w:val="0"/>
                                                                                      <w:marTop w:val="0"/>
                                                                                      <w:marBottom w:val="0"/>
                                                                                      <w:divBdr>
                                                                                        <w:top w:val="none" w:sz="0" w:space="0" w:color="auto"/>
                                                                                        <w:left w:val="none" w:sz="0" w:space="0" w:color="auto"/>
                                                                                        <w:bottom w:val="none" w:sz="0" w:space="0" w:color="auto"/>
                                                                                        <w:right w:val="none" w:sz="0" w:space="0" w:color="auto"/>
                                                                                      </w:divBdr>
                                                                                    </w:div>
                                                                                    <w:div w:id="5402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696876">
      <w:bodyDiv w:val="1"/>
      <w:marLeft w:val="0"/>
      <w:marRight w:val="0"/>
      <w:marTop w:val="0"/>
      <w:marBottom w:val="0"/>
      <w:divBdr>
        <w:top w:val="none" w:sz="0" w:space="0" w:color="auto"/>
        <w:left w:val="none" w:sz="0" w:space="0" w:color="auto"/>
        <w:bottom w:val="none" w:sz="0" w:space="0" w:color="auto"/>
        <w:right w:val="none" w:sz="0" w:space="0" w:color="auto"/>
      </w:divBdr>
      <w:divsChild>
        <w:div w:id="83962296">
          <w:marLeft w:val="0"/>
          <w:marRight w:val="0"/>
          <w:marTop w:val="0"/>
          <w:marBottom w:val="0"/>
          <w:divBdr>
            <w:top w:val="none" w:sz="0" w:space="0" w:color="auto"/>
            <w:left w:val="none" w:sz="0" w:space="0" w:color="auto"/>
            <w:bottom w:val="none" w:sz="0" w:space="0" w:color="auto"/>
            <w:right w:val="none" w:sz="0" w:space="0" w:color="auto"/>
          </w:divBdr>
          <w:divsChild>
            <w:div w:id="1161435048">
              <w:marLeft w:val="0"/>
              <w:marRight w:val="0"/>
              <w:marTop w:val="0"/>
              <w:marBottom w:val="0"/>
              <w:divBdr>
                <w:top w:val="none" w:sz="0" w:space="0" w:color="auto"/>
                <w:left w:val="none" w:sz="0" w:space="0" w:color="auto"/>
                <w:bottom w:val="none" w:sz="0" w:space="0" w:color="auto"/>
                <w:right w:val="none" w:sz="0" w:space="0" w:color="auto"/>
              </w:divBdr>
              <w:divsChild>
                <w:div w:id="194117724">
                  <w:marLeft w:val="0"/>
                  <w:marRight w:val="0"/>
                  <w:marTop w:val="0"/>
                  <w:marBottom w:val="0"/>
                  <w:divBdr>
                    <w:top w:val="none" w:sz="0" w:space="0" w:color="auto"/>
                    <w:left w:val="none" w:sz="0" w:space="0" w:color="auto"/>
                    <w:bottom w:val="none" w:sz="0" w:space="0" w:color="auto"/>
                    <w:right w:val="none" w:sz="0" w:space="0" w:color="auto"/>
                  </w:divBdr>
                  <w:divsChild>
                    <w:div w:id="1398553948">
                      <w:marLeft w:val="0"/>
                      <w:marRight w:val="0"/>
                      <w:marTop w:val="0"/>
                      <w:marBottom w:val="0"/>
                      <w:divBdr>
                        <w:top w:val="none" w:sz="0" w:space="0" w:color="auto"/>
                        <w:left w:val="none" w:sz="0" w:space="0" w:color="auto"/>
                        <w:bottom w:val="none" w:sz="0" w:space="0" w:color="auto"/>
                        <w:right w:val="none" w:sz="0" w:space="0" w:color="auto"/>
                      </w:divBdr>
                      <w:divsChild>
                        <w:div w:id="1547839566">
                          <w:marLeft w:val="0"/>
                          <w:marRight w:val="0"/>
                          <w:marTop w:val="0"/>
                          <w:marBottom w:val="0"/>
                          <w:divBdr>
                            <w:top w:val="none" w:sz="0" w:space="0" w:color="auto"/>
                            <w:left w:val="none" w:sz="0" w:space="0" w:color="auto"/>
                            <w:bottom w:val="none" w:sz="0" w:space="0" w:color="auto"/>
                            <w:right w:val="none" w:sz="0" w:space="0" w:color="auto"/>
                          </w:divBdr>
                          <w:divsChild>
                            <w:div w:id="793057381">
                              <w:marLeft w:val="0"/>
                              <w:marRight w:val="0"/>
                              <w:marTop w:val="0"/>
                              <w:marBottom w:val="0"/>
                              <w:divBdr>
                                <w:top w:val="none" w:sz="0" w:space="0" w:color="auto"/>
                                <w:left w:val="none" w:sz="0" w:space="0" w:color="auto"/>
                                <w:bottom w:val="none" w:sz="0" w:space="0" w:color="auto"/>
                                <w:right w:val="none" w:sz="0" w:space="0" w:color="auto"/>
                              </w:divBdr>
                              <w:divsChild>
                                <w:div w:id="1063137828">
                                  <w:marLeft w:val="0"/>
                                  <w:marRight w:val="0"/>
                                  <w:marTop w:val="0"/>
                                  <w:marBottom w:val="0"/>
                                  <w:divBdr>
                                    <w:top w:val="none" w:sz="0" w:space="0" w:color="auto"/>
                                    <w:left w:val="none" w:sz="0" w:space="0" w:color="auto"/>
                                    <w:bottom w:val="none" w:sz="0" w:space="0" w:color="auto"/>
                                    <w:right w:val="none" w:sz="0" w:space="0" w:color="auto"/>
                                  </w:divBdr>
                                  <w:divsChild>
                                    <w:div w:id="170417867">
                                      <w:marLeft w:val="0"/>
                                      <w:marRight w:val="0"/>
                                      <w:marTop w:val="0"/>
                                      <w:marBottom w:val="0"/>
                                      <w:divBdr>
                                        <w:top w:val="none" w:sz="0" w:space="0" w:color="auto"/>
                                        <w:left w:val="none" w:sz="0" w:space="0" w:color="auto"/>
                                        <w:bottom w:val="none" w:sz="0" w:space="0" w:color="auto"/>
                                        <w:right w:val="none" w:sz="0" w:space="0" w:color="auto"/>
                                      </w:divBdr>
                                      <w:divsChild>
                                        <w:div w:id="164635020">
                                          <w:marLeft w:val="0"/>
                                          <w:marRight w:val="0"/>
                                          <w:marTop w:val="0"/>
                                          <w:marBottom w:val="0"/>
                                          <w:divBdr>
                                            <w:top w:val="none" w:sz="0" w:space="0" w:color="auto"/>
                                            <w:left w:val="none" w:sz="0" w:space="0" w:color="auto"/>
                                            <w:bottom w:val="none" w:sz="0" w:space="0" w:color="auto"/>
                                            <w:right w:val="none" w:sz="0" w:space="0" w:color="auto"/>
                                          </w:divBdr>
                                          <w:divsChild>
                                            <w:div w:id="1900241050">
                                              <w:marLeft w:val="0"/>
                                              <w:marRight w:val="0"/>
                                              <w:marTop w:val="0"/>
                                              <w:marBottom w:val="0"/>
                                              <w:divBdr>
                                                <w:top w:val="none" w:sz="0" w:space="0" w:color="auto"/>
                                                <w:left w:val="none" w:sz="0" w:space="0" w:color="auto"/>
                                                <w:bottom w:val="none" w:sz="0" w:space="0" w:color="auto"/>
                                                <w:right w:val="none" w:sz="0" w:space="0" w:color="auto"/>
                                              </w:divBdr>
                                              <w:divsChild>
                                                <w:div w:id="541092167">
                                                  <w:marLeft w:val="0"/>
                                                  <w:marRight w:val="0"/>
                                                  <w:marTop w:val="0"/>
                                                  <w:marBottom w:val="0"/>
                                                  <w:divBdr>
                                                    <w:top w:val="none" w:sz="0" w:space="0" w:color="auto"/>
                                                    <w:left w:val="none" w:sz="0" w:space="0" w:color="auto"/>
                                                    <w:bottom w:val="none" w:sz="0" w:space="0" w:color="auto"/>
                                                    <w:right w:val="none" w:sz="0" w:space="0" w:color="auto"/>
                                                  </w:divBdr>
                                                  <w:divsChild>
                                                    <w:div w:id="297031603">
                                                      <w:marLeft w:val="0"/>
                                                      <w:marRight w:val="0"/>
                                                      <w:marTop w:val="0"/>
                                                      <w:marBottom w:val="0"/>
                                                      <w:divBdr>
                                                        <w:top w:val="single" w:sz="12" w:space="0" w:color="ABABAB"/>
                                                        <w:left w:val="single" w:sz="6" w:space="0" w:color="ABABAB"/>
                                                        <w:bottom w:val="none" w:sz="0" w:space="0" w:color="auto"/>
                                                        <w:right w:val="single" w:sz="6" w:space="0" w:color="ABABAB"/>
                                                      </w:divBdr>
                                                      <w:divsChild>
                                                        <w:div w:id="231812583">
                                                          <w:marLeft w:val="0"/>
                                                          <w:marRight w:val="0"/>
                                                          <w:marTop w:val="0"/>
                                                          <w:marBottom w:val="0"/>
                                                          <w:divBdr>
                                                            <w:top w:val="none" w:sz="0" w:space="0" w:color="auto"/>
                                                            <w:left w:val="none" w:sz="0" w:space="0" w:color="auto"/>
                                                            <w:bottom w:val="none" w:sz="0" w:space="0" w:color="auto"/>
                                                            <w:right w:val="none" w:sz="0" w:space="0" w:color="auto"/>
                                                          </w:divBdr>
                                                          <w:divsChild>
                                                            <w:div w:id="697924307">
                                                              <w:marLeft w:val="0"/>
                                                              <w:marRight w:val="0"/>
                                                              <w:marTop w:val="0"/>
                                                              <w:marBottom w:val="0"/>
                                                              <w:divBdr>
                                                                <w:top w:val="none" w:sz="0" w:space="0" w:color="auto"/>
                                                                <w:left w:val="none" w:sz="0" w:space="0" w:color="auto"/>
                                                                <w:bottom w:val="none" w:sz="0" w:space="0" w:color="auto"/>
                                                                <w:right w:val="none" w:sz="0" w:space="0" w:color="auto"/>
                                                              </w:divBdr>
                                                              <w:divsChild>
                                                                <w:div w:id="1782457805">
                                                                  <w:marLeft w:val="0"/>
                                                                  <w:marRight w:val="0"/>
                                                                  <w:marTop w:val="0"/>
                                                                  <w:marBottom w:val="0"/>
                                                                  <w:divBdr>
                                                                    <w:top w:val="none" w:sz="0" w:space="0" w:color="auto"/>
                                                                    <w:left w:val="none" w:sz="0" w:space="0" w:color="auto"/>
                                                                    <w:bottom w:val="none" w:sz="0" w:space="0" w:color="auto"/>
                                                                    <w:right w:val="none" w:sz="0" w:space="0" w:color="auto"/>
                                                                  </w:divBdr>
                                                                  <w:divsChild>
                                                                    <w:div w:id="1925532523">
                                                                      <w:marLeft w:val="0"/>
                                                                      <w:marRight w:val="0"/>
                                                                      <w:marTop w:val="0"/>
                                                                      <w:marBottom w:val="0"/>
                                                                      <w:divBdr>
                                                                        <w:top w:val="none" w:sz="0" w:space="0" w:color="auto"/>
                                                                        <w:left w:val="none" w:sz="0" w:space="0" w:color="auto"/>
                                                                        <w:bottom w:val="none" w:sz="0" w:space="0" w:color="auto"/>
                                                                        <w:right w:val="none" w:sz="0" w:space="0" w:color="auto"/>
                                                                      </w:divBdr>
                                                                      <w:divsChild>
                                                                        <w:div w:id="1916934392">
                                                                          <w:marLeft w:val="0"/>
                                                                          <w:marRight w:val="0"/>
                                                                          <w:marTop w:val="0"/>
                                                                          <w:marBottom w:val="0"/>
                                                                          <w:divBdr>
                                                                            <w:top w:val="none" w:sz="0" w:space="0" w:color="auto"/>
                                                                            <w:left w:val="none" w:sz="0" w:space="0" w:color="auto"/>
                                                                            <w:bottom w:val="none" w:sz="0" w:space="0" w:color="auto"/>
                                                                            <w:right w:val="none" w:sz="0" w:space="0" w:color="auto"/>
                                                                          </w:divBdr>
                                                                          <w:divsChild>
                                                                            <w:div w:id="65298975">
                                                                              <w:marLeft w:val="0"/>
                                                                              <w:marRight w:val="0"/>
                                                                              <w:marTop w:val="0"/>
                                                                              <w:marBottom w:val="0"/>
                                                                              <w:divBdr>
                                                                                <w:top w:val="none" w:sz="0" w:space="0" w:color="auto"/>
                                                                                <w:left w:val="none" w:sz="0" w:space="0" w:color="auto"/>
                                                                                <w:bottom w:val="none" w:sz="0" w:space="0" w:color="auto"/>
                                                                                <w:right w:val="none" w:sz="0" w:space="0" w:color="auto"/>
                                                                              </w:divBdr>
                                                                              <w:divsChild>
                                                                                <w:div w:id="1477184575">
                                                                                  <w:marLeft w:val="0"/>
                                                                                  <w:marRight w:val="0"/>
                                                                                  <w:marTop w:val="0"/>
                                                                                  <w:marBottom w:val="0"/>
                                                                                  <w:divBdr>
                                                                                    <w:top w:val="none" w:sz="0" w:space="0" w:color="auto"/>
                                                                                    <w:left w:val="none" w:sz="0" w:space="0" w:color="auto"/>
                                                                                    <w:bottom w:val="none" w:sz="0" w:space="0" w:color="auto"/>
                                                                                    <w:right w:val="none" w:sz="0" w:space="0" w:color="auto"/>
                                                                                  </w:divBdr>
                                                                                </w:div>
                                                                                <w:div w:id="292636748">
                                                                                  <w:marLeft w:val="0"/>
                                                                                  <w:marRight w:val="0"/>
                                                                                  <w:marTop w:val="0"/>
                                                                                  <w:marBottom w:val="0"/>
                                                                                  <w:divBdr>
                                                                                    <w:top w:val="none" w:sz="0" w:space="0" w:color="auto"/>
                                                                                    <w:left w:val="none" w:sz="0" w:space="0" w:color="auto"/>
                                                                                    <w:bottom w:val="none" w:sz="0" w:space="0" w:color="auto"/>
                                                                                    <w:right w:val="none" w:sz="0" w:space="0" w:color="auto"/>
                                                                                  </w:divBdr>
                                                                                  <w:divsChild>
                                                                                    <w:div w:id="1504979171">
                                                                                      <w:marLeft w:val="0"/>
                                                                                      <w:marRight w:val="0"/>
                                                                                      <w:marTop w:val="0"/>
                                                                                      <w:marBottom w:val="0"/>
                                                                                      <w:divBdr>
                                                                                        <w:top w:val="none" w:sz="0" w:space="0" w:color="auto"/>
                                                                                        <w:left w:val="none" w:sz="0" w:space="0" w:color="auto"/>
                                                                                        <w:bottom w:val="none" w:sz="0" w:space="0" w:color="auto"/>
                                                                                        <w:right w:val="none" w:sz="0" w:space="0" w:color="auto"/>
                                                                                      </w:divBdr>
                                                                                    </w:div>
                                                                                    <w:div w:id="524827416">
                                                                                      <w:marLeft w:val="0"/>
                                                                                      <w:marRight w:val="0"/>
                                                                                      <w:marTop w:val="0"/>
                                                                                      <w:marBottom w:val="0"/>
                                                                                      <w:divBdr>
                                                                                        <w:top w:val="none" w:sz="0" w:space="0" w:color="auto"/>
                                                                                        <w:left w:val="none" w:sz="0" w:space="0" w:color="auto"/>
                                                                                        <w:bottom w:val="none" w:sz="0" w:space="0" w:color="auto"/>
                                                                                        <w:right w:val="none" w:sz="0" w:space="0" w:color="auto"/>
                                                                                      </w:divBdr>
                                                                                    </w:div>
                                                                                    <w:div w:id="847982646">
                                                                                      <w:marLeft w:val="0"/>
                                                                                      <w:marRight w:val="0"/>
                                                                                      <w:marTop w:val="0"/>
                                                                                      <w:marBottom w:val="0"/>
                                                                                      <w:divBdr>
                                                                                        <w:top w:val="none" w:sz="0" w:space="0" w:color="auto"/>
                                                                                        <w:left w:val="none" w:sz="0" w:space="0" w:color="auto"/>
                                                                                        <w:bottom w:val="none" w:sz="0" w:space="0" w:color="auto"/>
                                                                                        <w:right w:val="none" w:sz="0" w:space="0" w:color="auto"/>
                                                                                      </w:divBdr>
                                                                                    </w:div>
                                                                                    <w:div w:id="597104685">
                                                                                      <w:marLeft w:val="0"/>
                                                                                      <w:marRight w:val="0"/>
                                                                                      <w:marTop w:val="0"/>
                                                                                      <w:marBottom w:val="0"/>
                                                                                      <w:divBdr>
                                                                                        <w:top w:val="none" w:sz="0" w:space="0" w:color="auto"/>
                                                                                        <w:left w:val="none" w:sz="0" w:space="0" w:color="auto"/>
                                                                                        <w:bottom w:val="none" w:sz="0" w:space="0" w:color="auto"/>
                                                                                        <w:right w:val="none" w:sz="0" w:space="0" w:color="auto"/>
                                                                                      </w:divBdr>
                                                                                    </w:div>
                                                                                    <w:div w:id="2021811060">
                                                                                      <w:marLeft w:val="0"/>
                                                                                      <w:marRight w:val="0"/>
                                                                                      <w:marTop w:val="0"/>
                                                                                      <w:marBottom w:val="0"/>
                                                                                      <w:divBdr>
                                                                                        <w:top w:val="none" w:sz="0" w:space="0" w:color="auto"/>
                                                                                        <w:left w:val="none" w:sz="0" w:space="0" w:color="auto"/>
                                                                                        <w:bottom w:val="none" w:sz="0" w:space="0" w:color="auto"/>
                                                                                        <w:right w:val="none" w:sz="0" w:space="0" w:color="auto"/>
                                                                                      </w:divBdr>
                                                                                    </w:div>
                                                                                  </w:divsChild>
                                                                                </w:div>
                                                                                <w:div w:id="1682469766">
                                                                                  <w:marLeft w:val="0"/>
                                                                                  <w:marRight w:val="0"/>
                                                                                  <w:marTop w:val="0"/>
                                                                                  <w:marBottom w:val="0"/>
                                                                                  <w:divBdr>
                                                                                    <w:top w:val="none" w:sz="0" w:space="0" w:color="auto"/>
                                                                                    <w:left w:val="none" w:sz="0" w:space="0" w:color="auto"/>
                                                                                    <w:bottom w:val="none" w:sz="0" w:space="0" w:color="auto"/>
                                                                                    <w:right w:val="none" w:sz="0" w:space="0" w:color="auto"/>
                                                                                  </w:divBdr>
                                                                                  <w:divsChild>
                                                                                    <w:div w:id="382339435">
                                                                                      <w:marLeft w:val="0"/>
                                                                                      <w:marRight w:val="0"/>
                                                                                      <w:marTop w:val="0"/>
                                                                                      <w:marBottom w:val="0"/>
                                                                                      <w:divBdr>
                                                                                        <w:top w:val="none" w:sz="0" w:space="0" w:color="auto"/>
                                                                                        <w:left w:val="none" w:sz="0" w:space="0" w:color="auto"/>
                                                                                        <w:bottom w:val="none" w:sz="0" w:space="0" w:color="auto"/>
                                                                                        <w:right w:val="none" w:sz="0" w:space="0" w:color="auto"/>
                                                                                      </w:divBdr>
                                                                                    </w:div>
                                                                                    <w:div w:id="1211989619">
                                                                                      <w:marLeft w:val="0"/>
                                                                                      <w:marRight w:val="0"/>
                                                                                      <w:marTop w:val="0"/>
                                                                                      <w:marBottom w:val="0"/>
                                                                                      <w:divBdr>
                                                                                        <w:top w:val="none" w:sz="0" w:space="0" w:color="auto"/>
                                                                                        <w:left w:val="none" w:sz="0" w:space="0" w:color="auto"/>
                                                                                        <w:bottom w:val="none" w:sz="0" w:space="0" w:color="auto"/>
                                                                                        <w:right w:val="none" w:sz="0" w:space="0" w:color="auto"/>
                                                                                      </w:divBdr>
                                                                                    </w:div>
                                                                                    <w:div w:id="7861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lga-responds-government-consultation-proposal-protect-public-spaces-terror-attack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tackling-knife-crime-conference-6-february-2020" TargetMode="External"/><Relationship Id="rId17" Type="http://schemas.openxmlformats.org/officeDocument/2006/relationships/hyperlink" Target="https://www.local.gov.uk/lga-responds-rise-knife-offences-dealt-courts" TargetMode="External"/><Relationship Id="rId2" Type="http://schemas.openxmlformats.org/officeDocument/2006/relationships/customXml" Target="../customXml/item2.xml"/><Relationship Id="rId16" Type="http://schemas.openxmlformats.org/officeDocument/2006/relationships/hyperlink" Target="https://www.local.gov.uk/retailers-need-stop-selling-knives-councils-ur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annual-licensing-conference-5-february-2020" TargetMode="External"/><Relationship Id="rId5" Type="http://schemas.openxmlformats.org/officeDocument/2006/relationships/numbering" Target="numbering.xml"/><Relationship Id="rId15" Type="http://schemas.openxmlformats.org/officeDocument/2006/relationships/hyperlink" Target="https://www.local.gov.uk/lga-responds-call-license-hand-car-wash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lga-responds-funding-announced-domestic-abuse-refuge-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4" ma:contentTypeDescription="Create a new document." ma:contentTypeScope="" ma:versionID="7889555857d26d6876af1882e821a8c6">
  <xsd:schema xmlns:xsd="http://www.w3.org/2001/XMLSchema" xmlns:xs="http://www.w3.org/2001/XMLSchema" xmlns:p="http://schemas.microsoft.com/office/2006/metadata/properties" xmlns:ns3="620ef18d-051e-42e3-9210-998eaefd7047" targetNamespace="http://schemas.microsoft.com/office/2006/metadata/properties" ma:root="true" ma:fieldsID="b0465a919aa284a55797e47f814c2d81" ns3:_="">
    <xsd:import namespace="620ef18d-051e-42e3-9210-998eaefd70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C2815-E53D-443B-9452-C32CDAEC92B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20ef18d-051e-42e3-9210-998eaefd7047"/>
    <ds:schemaRef ds:uri="http://www.w3.org/XML/1998/namespace"/>
  </ds:schemaRefs>
</ds:datastoreItem>
</file>

<file path=customXml/itemProps2.xml><?xml version="1.0" encoding="utf-8"?>
<ds:datastoreItem xmlns:ds="http://schemas.openxmlformats.org/officeDocument/2006/customXml" ds:itemID="{B67E8A0D-7C81-4489-8343-DB8F24F4C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E9871-7E0A-4678-881A-52A6E2EFB9A8}">
  <ds:schemaRefs>
    <ds:schemaRef ds:uri="http://schemas.microsoft.com/sharepoint/v3/contenttype/forms"/>
  </ds:schemaRefs>
</ds:datastoreItem>
</file>

<file path=customXml/itemProps4.xml><?xml version="1.0" encoding="utf-8"?>
<ds:datastoreItem xmlns:ds="http://schemas.openxmlformats.org/officeDocument/2006/customXml" ds:itemID="{6146163F-82F4-43B6-BF33-C1B08FF4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Statkevicius</dc:creator>
  <cp:keywords/>
  <dc:description/>
  <cp:lastModifiedBy>Thomas French</cp:lastModifiedBy>
  <cp:revision>2</cp:revision>
  <dcterms:created xsi:type="dcterms:W3CDTF">2020-03-06T11:43:00Z</dcterms:created>
  <dcterms:modified xsi:type="dcterms:W3CDTF">2020-03-06T11:43:00Z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